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3340BD" w14:textId="77777777" w:rsidR="004735CE" w:rsidRDefault="004735CE" w:rsidP="004735CE">
      <w:pPr>
        <w:autoSpaceDE w:val="0"/>
        <w:autoSpaceDN w:val="0"/>
        <w:adjustRightInd w:val="0"/>
        <w:jc w:val="center"/>
        <w:rPr>
          <w:rFonts w:ascii="HelveticaNeueLT Std" w:hAnsi="HelveticaNeueLT Std" w:cs="ArialNarrow"/>
          <w:sz w:val="22"/>
          <w:szCs w:val="22"/>
        </w:rPr>
      </w:pPr>
      <w:r w:rsidRPr="004735CE">
        <w:rPr>
          <w:rFonts w:ascii="HelveticaNeueLT Std" w:hAnsi="HelveticaNeueLT Std" w:cs="ArialNarrow"/>
          <w:sz w:val="22"/>
          <w:szCs w:val="22"/>
        </w:rPr>
        <w:t>THE GREAT SEATTLE FIRE TEACHER RESOURCES</w:t>
      </w:r>
    </w:p>
    <w:p w14:paraId="744BE6BC" w14:textId="77777777" w:rsidR="004735CE" w:rsidRPr="004735CE" w:rsidRDefault="004735CE" w:rsidP="004735CE">
      <w:pPr>
        <w:autoSpaceDE w:val="0"/>
        <w:autoSpaceDN w:val="0"/>
        <w:adjustRightInd w:val="0"/>
        <w:jc w:val="center"/>
        <w:rPr>
          <w:rFonts w:ascii="HelveticaNeueLT Std" w:hAnsi="HelveticaNeueLT Std" w:cs="ArialNarrow"/>
          <w:sz w:val="22"/>
          <w:szCs w:val="22"/>
        </w:rPr>
      </w:pPr>
    </w:p>
    <w:p w14:paraId="20477318" w14:textId="77777777" w:rsidR="004735CE" w:rsidRDefault="004735CE" w:rsidP="004735CE">
      <w:pPr>
        <w:autoSpaceDE w:val="0"/>
        <w:autoSpaceDN w:val="0"/>
        <w:adjustRightInd w:val="0"/>
        <w:jc w:val="center"/>
        <w:rPr>
          <w:rFonts w:ascii="HelveticaNeueLT Std" w:hAnsi="HelveticaNeueLT Std" w:cs="ArialNarrow,Bold"/>
          <w:b/>
          <w:bCs/>
          <w:sz w:val="28"/>
          <w:szCs w:val="22"/>
        </w:rPr>
      </w:pPr>
      <w:r w:rsidRPr="004735CE">
        <w:rPr>
          <w:rFonts w:ascii="HelveticaNeueLT Std" w:hAnsi="HelveticaNeueLT Std" w:cs="ArialNarrow,Bold"/>
          <w:b/>
          <w:bCs/>
          <w:sz w:val="28"/>
          <w:szCs w:val="22"/>
        </w:rPr>
        <w:t>LESSON 4: Who’s Who of the Great Seattle Fire</w:t>
      </w:r>
    </w:p>
    <w:p w14:paraId="1EDFB0C3" w14:textId="77777777" w:rsidR="004735CE" w:rsidRPr="004735CE" w:rsidRDefault="004735CE" w:rsidP="004735CE">
      <w:pPr>
        <w:autoSpaceDE w:val="0"/>
        <w:autoSpaceDN w:val="0"/>
        <w:adjustRightInd w:val="0"/>
        <w:jc w:val="center"/>
        <w:rPr>
          <w:rFonts w:ascii="HelveticaNeueLT Std" w:hAnsi="HelveticaNeueLT Std" w:cs="ArialNarrow,Bold"/>
          <w:b/>
          <w:bCs/>
          <w:sz w:val="28"/>
          <w:szCs w:val="22"/>
        </w:rPr>
      </w:pPr>
    </w:p>
    <w:p w14:paraId="701730CA" w14:textId="77777777" w:rsidR="004735CE" w:rsidRPr="004735CE" w:rsidRDefault="004735CE" w:rsidP="004735CE">
      <w:pPr>
        <w:autoSpaceDE w:val="0"/>
        <w:autoSpaceDN w:val="0"/>
        <w:adjustRightInd w:val="0"/>
        <w:rPr>
          <w:rFonts w:ascii="HelveticaNeueLT Std" w:hAnsi="HelveticaNeueLT Std" w:cs="ArialNarrow,Bold"/>
          <w:b/>
          <w:bCs/>
          <w:sz w:val="22"/>
          <w:szCs w:val="22"/>
        </w:rPr>
      </w:pPr>
      <w:r w:rsidRPr="004735CE">
        <w:rPr>
          <w:rFonts w:ascii="HelveticaNeueLT Std" w:hAnsi="HelveticaNeueLT Std" w:cs="ArialNarrow,Bold"/>
          <w:b/>
          <w:bCs/>
          <w:sz w:val="22"/>
          <w:szCs w:val="22"/>
        </w:rPr>
        <w:t>Lesson Description:</w:t>
      </w:r>
    </w:p>
    <w:p w14:paraId="44B7A3C1" w14:textId="77777777" w:rsidR="004735CE" w:rsidRPr="004735CE" w:rsidRDefault="004735CE" w:rsidP="004735C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4735CE">
        <w:rPr>
          <w:rFonts w:ascii="HelveticaNeueLT Std" w:hAnsi="HelveticaNeueLT Std" w:cs="ArialNarrow"/>
          <w:sz w:val="22"/>
          <w:szCs w:val="22"/>
        </w:rPr>
        <w:t>This lesson is designed to help your students learn about the events of the fire through the eyes of a</w:t>
      </w:r>
    </w:p>
    <w:p w14:paraId="4396D12A" w14:textId="0EA4036F" w:rsidR="004735CE" w:rsidRDefault="004735CE" w:rsidP="004735C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proofErr w:type="gramStart"/>
      <w:r w:rsidRPr="004735CE">
        <w:rPr>
          <w:rFonts w:ascii="HelveticaNeueLT Std" w:hAnsi="HelveticaNeueLT Std" w:cs="ArialNarrow"/>
          <w:sz w:val="22"/>
          <w:szCs w:val="22"/>
        </w:rPr>
        <w:t>historic</w:t>
      </w:r>
      <w:proofErr w:type="gramEnd"/>
      <w:r w:rsidRPr="004735CE">
        <w:rPr>
          <w:rFonts w:ascii="HelveticaNeueLT Std" w:hAnsi="HelveticaNeueLT Std" w:cs="ArialNarrow"/>
          <w:sz w:val="22"/>
          <w:szCs w:val="22"/>
        </w:rPr>
        <w:t xml:space="preserve"> character. Through a combination of research, discussion, small group work, and mock interviews,</w:t>
      </w:r>
      <w:r>
        <w:rPr>
          <w:rFonts w:ascii="HelveticaNeueLT Std" w:hAnsi="HelveticaNeueLT Std" w:cs="ArialNarrow"/>
          <w:sz w:val="22"/>
          <w:szCs w:val="22"/>
        </w:rPr>
        <w:t xml:space="preserve"> </w:t>
      </w:r>
      <w:r w:rsidRPr="004735CE">
        <w:rPr>
          <w:rFonts w:ascii="HelveticaNeueLT Std" w:hAnsi="HelveticaNeueLT Std" w:cs="ArialNarrow"/>
          <w:sz w:val="22"/>
          <w:szCs w:val="22"/>
        </w:rPr>
        <w:t>students will take on the persona of key stakeholders from this historic event, and will bring their voices to</w:t>
      </w:r>
      <w:r>
        <w:rPr>
          <w:rFonts w:ascii="HelveticaNeueLT Std" w:hAnsi="HelveticaNeueLT Std" w:cs="ArialNarrow"/>
          <w:sz w:val="22"/>
          <w:szCs w:val="22"/>
        </w:rPr>
        <w:t xml:space="preserve"> </w:t>
      </w:r>
      <w:r w:rsidRPr="004735CE">
        <w:rPr>
          <w:rFonts w:ascii="HelveticaNeueLT Std" w:hAnsi="HelveticaNeueLT Std" w:cs="ArialNarrow"/>
          <w:sz w:val="22"/>
          <w:szCs w:val="22"/>
        </w:rPr>
        <w:t>life.</w:t>
      </w:r>
    </w:p>
    <w:p w14:paraId="45247B09" w14:textId="77777777" w:rsidR="004735CE" w:rsidRPr="004735CE" w:rsidRDefault="004735CE" w:rsidP="004735CE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0BE2FE8B" w14:textId="77777777" w:rsidR="004735CE" w:rsidRPr="004735CE" w:rsidRDefault="004735CE" w:rsidP="004735CE">
      <w:pPr>
        <w:autoSpaceDE w:val="0"/>
        <w:autoSpaceDN w:val="0"/>
        <w:adjustRightInd w:val="0"/>
        <w:rPr>
          <w:rFonts w:ascii="HelveticaNeueLT Std" w:hAnsi="HelveticaNeueLT Std" w:cs="ArialNarrow,Bold"/>
          <w:b/>
          <w:bCs/>
          <w:sz w:val="22"/>
          <w:szCs w:val="22"/>
        </w:rPr>
      </w:pPr>
      <w:r w:rsidRPr="004735CE">
        <w:rPr>
          <w:rFonts w:ascii="HelveticaNeueLT Std" w:hAnsi="HelveticaNeueLT Std" w:cs="ArialNarrow,Bold"/>
          <w:b/>
          <w:bCs/>
          <w:sz w:val="22"/>
          <w:szCs w:val="22"/>
        </w:rPr>
        <w:t>Objectives:</w:t>
      </w:r>
    </w:p>
    <w:p w14:paraId="1E4BDC83" w14:textId="5C36E303" w:rsidR="004735CE" w:rsidRPr="004735CE" w:rsidRDefault="004735CE" w:rsidP="002F129D">
      <w:pPr>
        <w:pStyle w:val="ListParagraph"/>
        <w:numPr>
          <w:ilvl w:val="0"/>
          <w:numId w:val="1"/>
        </w:numPr>
        <w:tabs>
          <w:tab w:val="left" w:pos="-1350"/>
        </w:tabs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4735CE">
        <w:rPr>
          <w:rFonts w:ascii="HelveticaNeueLT Std" w:hAnsi="HelveticaNeueLT Std" w:cs="ArialNarrow"/>
        </w:rPr>
        <w:t>Students will learn to create an annotated bibliography</w:t>
      </w:r>
    </w:p>
    <w:p w14:paraId="5F57420A" w14:textId="155D52B7" w:rsidR="004735CE" w:rsidRPr="004735CE" w:rsidRDefault="004735CE" w:rsidP="002F129D">
      <w:pPr>
        <w:pStyle w:val="ListParagraph"/>
        <w:numPr>
          <w:ilvl w:val="0"/>
          <w:numId w:val="1"/>
        </w:numPr>
        <w:tabs>
          <w:tab w:val="left" w:pos="-1350"/>
        </w:tabs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4735CE">
        <w:rPr>
          <w:rFonts w:ascii="HelveticaNeueLT Std" w:hAnsi="HelveticaNeueLT Std" w:cs="ArialNarrow"/>
        </w:rPr>
        <w:t>Students will analyze primary documents and secondary sources and pull out relevant information</w:t>
      </w:r>
    </w:p>
    <w:p w14:paraId="318D592B" w14:textId="0D092C35" w:rsidR="004735CE" w:rsidRPr="004735CE" w:rsidRDefault="004735CE" w:rsidP="002F129D">
      <w:pPr>
        <w:pStyle w:val="ListParagraph"/>
        <w:numPr>
          <w:ilvl w:val="0"/>
          <w:numId w:val="1"/>
        </w:numPr>
        <w:tabs>
          <w:tab w:val="left" w:pos="-1350"/>
        </w:tabs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4735CE">
        <w:rPr>
          <w:rFonts w:ascii="HelveticaNeueLT Std" w:hAnsi="HelveticaNeueLT Std" w:cs="ArialNarrow"/>
        </w:rPr>
        <w:t>Students will gain a greater understanding of the events of the great fire and the stakeholders</w:t>
      </w:r>
    </w:p>
    <w:p w14:paraId="16A290CE" w14:textId="77777777" w:rsidR="004735CE" w:rsidRPr="004735CE" w:rsidRDefault="004735CE" w:rsidP="004735CE">
      <w:pPr>
        <w:pStyle w:val="ListParagraph"/>
        <w:tabs>
          <w:tab w:val="left" w:pos="-1350"/>
        </w:tabs>
        <w:autoSpaceDE w:val="0"/>
        <w:autoSpaceDN w:val="0"/>
        <w:adjustRightInd w:val="0"/>
        <w:rPr>
          <w:rFonts w:ascii="HelveticaNeueLT Std" w:hAnsi="HelveticaNeueLT Std" w:cs="ArialNarrow"/>
        </w:rPr>
      </w:pPr>
      <w:proofErr w:type="gramStart"/>
      <w:r w:rsidRPr="004735CE">
        <w:rPr>
          <w:rFonts w:ascii="HelveticaNeueLT Std" w:hAnsi="HelveticaNeueLT Std" w:cs="ArialNarrow"/>
        </w:rPr>
        <w:t>involved</w:t>
      </w:r>
      <w:proofErr w:type="gramEnd"/>
    </w:p>
    <w:p w14:paraId="61BC75B6" w14:textId="775E00AC" w:rsidR="005723E0" w:rsidRPr="004735CE" w:rsidRDefault="004735CE" w:rsidP="002F129D">
      <w:pPr>
        <w:pStyle w:val="ListParagraph"/>
        <w:numPr>
          <w:ilvl w:val="0"/>
          <w:numId w:val="1"/>
        </w:numPr>
        <w:tabs>
          <w:tab w:val="left" w:pos="-1350"/>
        </w:tabs>
        <w:autoSpaceDE w:val="0"/>
        <w:autoSpaceDN w:val="0"/>
        <w:adjustRightInd w:val="0"/>
        <w:rPr>
          <w:rFonts w:ascii="HelveticaNeueLT Std" w:hAnsi="HelveticaNeueLT Std"/>
        </w:rPr>
      </w:pPr>
      <w:r w:rsidRPr="004735CE">
        <w:rPr>
          <w:rFonts w:ascii="HelveticaNeueLT Std" w:hAnsi="HelveticaNeueLT Std" w:cs="ArialNarrow"/>
        </w:rPr>
        <w:t>Students will learn interview techniques by creating questions and performing a mock interview of a</w:t>
      </w:r>
      <w:r>
        <w:rPr>
          <w:rFonts w:ascii="HelveticaNeueLT Std" w:hAnsi="HelveticaNeueLT Std" w:cs="ArialNarrow"/>
        </w:rPr>
        <w:t xml:space="preserve"> </w:t>
      </w:r>
      <w:r w:rsidRPr="004735CE">
        <w:rPr>
          <w:rFonts w:ascii="HelveticaNeueLT Std" w:hAnsi="HelveticaNeueLT Std" w:cs="ArialNarrow"/>
        </w:rPr>
        <w:t>historic character</w:t>
      </w:r>
    </w:p>
    <w:p w14:paraId="6C4CC410" w14:textId="77777777" w:rsidR="004735CE" w:rsidRDefault="004735CE" w:rsidP="004735CE">
      <w:pPr>
        <w:pStyle w:val="ListParagraph"/>
        <w:tabs>
          <w:tab w:val="left" w:pos="-1350"/>
        </w:tabs>
        <w:autoSpaceDE w:val="0"/>
        <w:autoSpaceDN w:val="0"/>
        <w:adjustRightInd w:val="0"/>
        <w:rPr>
          <w:rFonts w:ascii="HelveticaNeueLT Std" w:hAnsi="HelveticaNeueLT Std" w:cs="ArialNarrow"/>
        </w:rPr>
      </w:pPr>
    </w:p>
    <w:p w14:paraId="106E50C6" w14:textId="6485EE6D" w:rsidR="001B321F" w:rsidRPr="001B321F" w:rsidRDefault="001B321F" w:rsidP="001B321F">
      <w:pPr>
        <w:pStyle w:val="ListParagraph"/>
        <w:tabs>
          <w:tab w:val="left" w:pos="-1350"/>
        </w:tabs>
        <w:autoSpaceDE w:val="0"/>
        <w:autoSpaceDN w:val="0"/>
        <w:adjustRightInd w:val="0"/>
        <w:ind w:left="0"/>
        <w:rPr>
          <w:rFonts w:ascii="HelveticaNeueLT Std" w:hAnsi="HelveticaNeueLT Std" w:cs="ArialNarrow"/>
          <w:b/>
        </w:rPr>
      </w:pPr>
      <w:r w:rsidRPr="001B321F">
        <w:rPr>
          <w:rFonts w:ascii="HelveticaNeueLT Std" w:hAnsi="HelveticaNeueLT Std" w:cs="ArialNarrow"/>
          <w:b/>
        </w:rPr>
        <w:t>Potential EALRs/GLEs Met: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770"/>
        <w:gridCol w:w="527"/>
        <w:gridCol w:w="527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</w:tblGrid>
      <w:tr w:rsidR="004735CE" w:rsidRPr="004735CE" w14:paraId="3D3652A2" w14:textId="77777777" w:rsidTr="001B321F">
        <w:tc>
          <w:tcPr>
            <w:tcW w:w="1589" w:type="dxa"/>
          </w:tcPr>
          <w:p w14:paraId="245218B0" w14:textId="77777777" w:rsid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5" w:type="dxa"/>
          </w:tcPr>
          <w:p w14:paraId="7C89D407" w14:textId="098F444E" w:rsidR="004735CE" w:rsidRPr="001B321F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  <w:b/>
              </w:rPr>
            </w:pPr>
            <w:r w:rsidRPr="001B321F">
              <w:rPr>
                <w:rFonts w:ascii="HelveticaNeueLT Std" w:hAnsi="HelveticaNeueLT Std"/>
                <w:b/>
              </w:rPr>
              <w:t>1.1</w:t>
            </w:r>
          </w:p>
        </w:tc>
        <w:tc>
          <w:tcPr>
            <w:tcW w:w="535" w:type="dxa"/>
          </w:tcPr>
          <w:p w14:paraId="4E98044E" w14:textId="583C1749" w:rsidR="004735CE" w:rsidRPr="001B321F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  <w:b/>
              </w:rPr>
            </w:pPr>
            <w:r w:rsidRPr="001B321F">
              <w:rPr>
                <w:rFonts w:ascii="HelveticaNeueLT Std" w:hAnsi="HelveticaNeueLT Std"/>
                <w:b/>
              </w:rPr>
              <w:t>1.2</w:t>
            </w:r>
          </w:p>
        </w:tc>
        <w:tc>
          <w:tcPr>
            <w:tcW w:w="535" w:type="dxa"/>
          </w:tcPr>
          <w:p w14:paraId="38EA169A" w14:textId="14563925" w:rsidR="004735CE" w:rsidRPr="001B321F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  <w:b/>
              </w:rPr>
            </w:pPr>
            <w:r w:rsidRPr="001B321F">
              <w:rPr>
                <w:rFonts w:ascii="HelveticaNeueLT Std" w:hAnsi="HelveticaNeueLT Std"/>
                <w:b/>
              </w:rPr>
              <w:t>1.3</w:t>
            </w:r>
          </w:p>
        </w:tc>
        <w:tc>
          <w:tcPr>
            <w:tcW w:w="535" w:type="dxa"/>
          </w:tcPr>
          <w:p w14:paraId="0771EBDD" w14:textId="0A928BEE" w:rsidR="004735CE" w:rsidRPr="001B321F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  <w:b/>
              </w:rPr>
            </w:pPr>
            <w:r w:rsidRPr="001B321F">
              <w:rPr>
                <w:rFonts w:ascii="HelveticaNeueLT Std" w:hAnsi="HelveticaNeueLT Std"/>
                <w:b/>
              </w:rPr>
              <w:t>1.5</w:t>
            </w:r>
          </w:p>
        </w:tc>
        <w:tc>
          <w:tcPr>
            <w:tcW w:w="534" w:type="dxa"/>
          </w:tcPr>
          <w:p w14:paraId="38722F90" w14:textId="330EEC39" w:rsidR="004735CE" w:rsidRPr="001B321F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  <w:b/>
              </w:rPr>
            </w:pPr>
            <w:r w:rsidRPr="001B321F">
              <w:rPr>
                <w:rFonts w:ascii="HelveticaNeueLT Std" w:hAnsi="HelveticaNeueLT Std"/>
                <w:b/>
              </w:rPr>
              <w:t>2.1</w:t>
            </w:r>
          </w:p>
        </w:tc>
        <w:tc>
          <w:tcPr>
            <w:tcW w:w="534" w:type="dxa"/>
          </w:tcPr>
          <w:p w14:paraId="0F977C96" w14:textId="5E891A7A" w:rsidR="004735CE" w:rsidRPr="001B321F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  <w:b/>
              </w:rPr>
            </w:pPr>
            <w:r w:rsidRPr="001B321F">
              <w:rPr>
                <w:rFonts w:ascii="HelveticaNeueLT Std" w:hAnsi="HelveticaNeueLT Std"/>
                <w:b/>
              </w:rPr>
              <w:t>2.2</w:t>
            </w:r>
          </w:p>
        </w:tc>
        <w:tc>
          <w:tcPr>
            <w:tcW w:w="534" w:type="dxa"/>
          </w:tcPr>
          <w:p w14:paraId="41932EBB" w14:textId="4CC99702" w:rsidR="004735CE" w:rsidRPr="001B321F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  <w:b/>
              </w:rPr>
            </w:pPr>
            <w:r w:rsidRPr="001B321F">
              <w:rPr>
                <w:rFonts w:ascii="HelveticaNeueLT Std" w:hAnsi="HelveticaNeueLT Std"/>
                <w:b/>
              </w:rPr>
              <w:t>2.3</w:t>
            </w:r>
          </w:p>
        </w:tc>
        <w:tc>
          <w:tcPr>
            <w:tcW w:w="534" w:type="dxa"/>
          </w:tcPr>
          <w:p w14:paraId="4674842A" w14:textId="6CB2F5A6" w:rsidR="004735CE" w:rsidRPr="001B321F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  <w:b/>
              </w:rPr>
            </w:pPr>
            <w:r w:rsidRPr="001B321F">
              <w:rPr>
                <w:rFonts w:ascii="HelveticaNeueLT Std" w:hAnsi="HelveticaNeueLT Std"/>
                <w:b/>
              </w:rPr>
              <w:t>2.4</w:t>
            </w:r>
          </w:p>
        </w:tc>
        <w:tc>
          <w:tcPr>
            <w:tcW w:w="534" w:type="dxa"/>
          </w:tcPr>
          <w:p w14:paraId="7EFF1CFD" w14:textId="2886DDEA" w:rsidR="004735CE" w:rsidRPr="001B321F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  <w:b/>
              </w:rPr>
            </w:pPr>
            <w:r w:rsidRPr="001B321F">
              <w:rPr>
                <w:rFonts w:ascii="HelveticaNeueLT Std" w:hAnsi="HelveticaNeueLT Std"/>
                <w:b/>
              </w:rPr>
              <w:t>3.1</w:t>
            </w:r>
          </w:p>
        </w:tc>
        <w:tc>
          <w:tcPr>
            <w:tcW w:w="534" w:type="dxa"/>
          </w:tcPr>
          <w:p w14:paraId="1C081F08" w14:textId="58FC102E" w:rsidR="004735CE" w:rsidRPr="001B321F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  <w:b/>
              </w:rPr>
            </w:pPr>
            <w:r w:rsidRPr="001B321F">
              <w:rPr>
                <w:rFonts w:ascii="HelveticaNeueLT Std" w:hAnsi="HelveticaNeueLT Std"/>
                <w:b/>
              </w:rPr>
              <w:t>3.2</w:t>
            </w:r>
          </w:p>
        </w:tc>
        <w:tc>
          <w:tcPr>
            <w:tcW w:w="534" w:type="dxa"/>
          </w:tcPr>
          <w:p w14:paraId="7E9B38D0" w14:textId="59059B10" w:rsidR="004735CE" w:rsidRPr="001B321F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  <w:b/>
              </w:rPr>
            </w:pPr>
            <w:r w:rsidRPr="001B321F">
              <w:rPr>
                <w:rFonts w:ascii="HelveticaNeueLT Std" w:hAnsi="HelveticaNeueLT Std"/>
                <w:b/>
              </w:rPr>
              <w:t>3.3</w:t>
            </w:r>
          </w:p>
        </w:tc>
        <w:tc>
          <w:tcPr>
            <w:tcW w:w="534" w:type="dxa"/>
          </w:tcPr>
          <w:p w14:paraId="23DF8BA2" w14:textId="471A934C" w:rsidR="004735CE" w:rsidRPr="001B321F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  <w:b/>
              </w:rPr>
            </w:pPr>
            <w:r w:rsidRPr="001B321F">
              <w:rPr>
                <w:rFonts w:ascii="HelveticaNeueLT Std" w:hAnsi="HelveticaNeueLT Std"/>
                <w:b/>
              </w:rPr>
              <w:t>3.4</w:t>
            </w:r>
          </w:p>
        </w:tc>
        <w:tc>
          <w:tcPr>
            <w:tcW w:w="534" w:type="dxa"/>
          </w:tcPr>
          <w:p w14:paraId="51FC9A4C" w14:textId="6191A652" w:rsidR="004735CE" w:rsidRPr="001B321F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  <w:b/>
              </w:rPr>
            </w:pPr>
            <w:r w:rsidRPr="001B321F">
              <w:rPr>
                <w:rFonts w:ascii="HelveticaNeueLT Std" w:hAnsi="HelveticaNeueLT Std"/>
                <w:b/>
              </w:rPr>
              <w:t>4.1</w:t>
            </w:r>
          </w:p>
        </w:tc>
        <w:tc>
          <w:tcPr>
            <w:tcW w:w="534" w:type="dxa"/>
          </w:tcPr>
          <w:p w14:paraId="62B82448" w14:textId="2BA67E38" w:rsidR="004735CE" w:rsidRPr="001B321F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  <w:b/>
              </w:rPr>
            </w:pPr>
            <w:r w:rsidRPr="001B321F">
              <w:rPr>
                <w:rFonts w:ascii="HelveticaNeueLT Std" w:hAnsi="HelveticaNeueLT Std"/>
                <w:b/>
              </w:rPr>
              <w:t>4.2</w:t>
            </w:r>
          </w:p>
        </w:tc>
        <w:tc>
          <w:tcPr>
            <w:tcW w:w="534" w:type="dxa"/>
          </w:tcPr>
          <w:p w14:paraId="4D54D3B8" w14:textId="2D44E96F" w:rsidR="004735CE" w:rsidRPr="001B321F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  <w:b/>
              </w:rPr>
            </w:pPr>
            <w:r w:rsidRPr="001B321F">
              <w:rPr>
                <w:rFonts w:ascii="HelveticaNeueLT Std" w:hAnsi="HelveticaNeueLT Std"/>
                <w:b/>
              </w:rPr>
              <w:t>4.3</w:t>
            </w:r>
          </w:p>
        </w:tc>
        <w:tc>
          <w:tcPr>
            <w:tcW w:w="534" w:type="dxa"/>
          </w:tcPr>
          <w:p w14:paraId="4A4B1375" w14:textId="16FADDD0" w:rsidR="004735CE" w:rsidRPr="001B321F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  <w:b/>
              </w:rPr>
            </w:pPr>
            <w:r w:rsidRPr="001B321F">
              <w:rPr>
                <w:rFonts w:ascii="HelveticaNeueLT Std" w:hAnsi="HelveticaNeueLT Std"/>
                <w:b/>
              </w:rPr>
              <w:t>4.4</w:t>
            </w:r>
          </w:p>
        </w:tc>
      </w:tr>
      <w:tr w:rsidR="004735CE" w:rsidRPr="004735CE" w14:paraId="049F9E0F" w14:textId="77777777" w:rsidTr="001B321F">
        <w:tc>
          <w:tcPr>
            <w:tcW w:w="1589" w:type="dxa"/>
          </w:tcPr>
          <w:p w14:paraId="680CF69A" w14:textId="311C3022" w:rsidR="004735CE" w:rsidRP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  <w:i/>
              </w:rPr>
            </w:pPr>
            <w:r w:rsidRPr="004735CE">
              <w:rPr>
                <w:rFonts w:ascii="HelveticaNeueLT Std" w:hAnsi="HelveticaNeueLT Std"/>
                <w:i/>
              </w:rPr>
              <w:t>Reading</w:t>
            </w:r>
          </w:p>
        </w:tc>
        <w:tc>
          <w:tcPr>
            <w:tcW w:w="535" w:type="dxa"/>
          </w:tcPr>
          <w:p w14:paraId="545D6569" w14:textId="77777777" w:rsidR="004735CE" w:rsidRP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5" w:type="dxa"/>
          </w:tcPr>
          <w:p w14:paraId="1E084377" w14:textId="77777777" w:rsidR="004735CE" w:rsidRP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5" w:type="dxa"/>
          </w:tcPr>
          <w:p w14:paraId="3E10E94C" w14:textId="77777777" w:rsidR="004735CE" w:rsidRP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5" w:type="dxa"/>
          </w:tcPr>
          <w:p w14:paraId="29D2E3E0" w14:textId="77777777" w:rsidR="004735CE" w:rsidRP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1A7CC4FF" w14:textId="5FEDBDB6" w:rsidR="004735CE" w:rsidRPr="004735CE" w:rsidRDefault="001B321F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  <w:r>
              <w:rPr>
                <w:rFonts w:ascii="HelveticaNeueLT Std" w:hAnsi="HelveticaNeueLT Std"/>
              </w:rPr>
              <w:t>X</w:t>
            </w:r>
          </w:p>
        </w:tc>
        <w:tc>
          <w:tcPr>
            <w:tcW w:w="534" w:type="dxa"/>
          </w:tcPr>
          <w:p w14:paraId="3F9E1C17" w14:textId="77777777" w:rsidR="004735CE" w:rsidRP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2FA873B3" w14:textId="502AF339" w:rsidR="004735CE" w:rsidRPr="004735CE" w:rsidRDefault="001B321F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  <w:r>
              <w:rPr>
                <w:rFonts w:ascii="HelveticaNeueLT Std" w:hAnsi="HelveticaNeueLT Std"/>
              </w:rPr>
              <w:t>X</w:t>
            </w:r>
          </w:p>
        </w:tc>
        <w:tc>
          <w:tcPr>
            <w:tcW w:w="534" w:type="dxa"/>
          </w:tcPr>
          <w:p w14:paraId="6C6B6F98" w14:textId="77777777" w:rsidR="004735CE" w:rsidRP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70A504B0" w14:textId="14DE9484" w:rsidR="004735CE" w:rsidRPr="004735CE" w:rsidRDefault="001B321F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  <w:r>
              <w:rPr>
                <w:rFonts w:ascii="HelveticaNeueLT Std" w:hAnsi="HelveticaNeueLT Std"/>
              </w:rPr>
              <w:t>X</w:t>
            </w:r>
          </w:p>
        </w:tc>
        <w:tc>
          <w:tcPr>
            <w:tcW w:w="534" w:type="dxa"/>
          </w:tcPr>
          <w:p w14:paraId="05B1D87D" w14:textId="696EB96D" w:rsidR="004735CE" w:rsidRPr="004735CE" w:rsidRDefault="001B321F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  <w:r>
              <w:rPr>
                <w:rFonts w:ascii="HelveticaNeueLT Std" w:hAnsi="HelveticaNeueLT Std"/>
              </w:rPr>
              <w:t>X</w:t>
            </w:r>
          </w:p>
        </w:tc>
        <w:tc>
          <w:tcPr>
            <w:tcW w:w="534" w:type="dxa"/>
          </w:tcPr>
          <w:p w14:paraId="12CAF354" w14:textId="77777777" w:rsidR="004735CE" w:rsidRP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0EE58EAC" w14:textId="77777777" w:rsidR="004735CE" w:rsidRP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179F15F5" w14:textId="77777777" w:rsidR="004735CE" w:rsidRP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4D1A17B1" w14:textId="77777777" w:rsidR="004735CE" w:rsidRP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7D0BCA46" w14:textId="77777777" w:rsidR="004735CE" w:rsidRP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485BCBA0" w14:textId="77777777" w:rsidR="004735CE" w:rsidRP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</w:tr>
      <w:tr w:rsidR="004735CE" w:rsidRPr="004735CE" w14:paraId="09201D67" w14:textId="77777777" w:rsidTr="001B321F">
        <w:tc>
          <w:tcPr>
            <w:tcW w:w="1589" w:type="dxa"/>
          </w:tcPr>
          <w:p w14:paraId="7A7F4C42" w14:textId="216F4B57" w:rsidR="004735CE" w:rsidRP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  <w:i/>
              </w:rPr>
            </w:pPr>
            <w:r w:rsidRPr="004735CE">
              <w:rPr>
                <w:rFonts w:ascii="HelveticaNeueLT Std" w:hAnsi="HelveticaNeueLT Std"/>
                <w:i/>
              </w:rPr>
              <w:t>Writing</w:t>
            </w:r>
          </w:p>
        </w:tc>
        <w:tc>
          <w:tcPr>
            <w:tcW w:w="535" w:type="dxa"/>
          </w:tcPr>
          <w:p w14:paraId="009D83A1" w14:textId="77777777" w:rsidR="004735CE" w:rsidRP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5" w:type="dxa"/>
          </w:tcPr>
          <w:p w14:paraId="35CF7082" w14:textId="77777777" w:rsidR="004735CE" w:rsidRP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5" w:type="dxa"/>
          </w:tcPr>
          <w:p w14:paraId="721C0DD5" w14:textId="77777777" w:rsidR="004735CE" w:rsidRP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5" w:type="dxa"/>
          </w:tcPr>
          <w:p w14:paraId="394B8B2E" w14:textId="606BFCA1" w:rsidR="004735CE" w:rsidRPr="004735CE" w:rsidRDefault="001B321F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  <w:r>
              <w:rPr>
                <w:rFonts w:ascii="HelveticaNeueLT Std" w:hAnsi="HelveticaNeueLT Std"/>
              </w:rPr>
              <w:t>X</w:t>
            </w:r>
          </w:p>
        </w:tc>
        <w:tc>
          <w:tcPr>
            <w:tcW w:w="534" w:type="dxa"/>
          </w:tcPr>
          <w:p w14:paraId="222745A5" w14:textId="77777777" w:rsidR="004735CE" w:rsidRP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57A78DED" w14:textId="46B96EDD" w:rsidR="004735CE" w:rsidRPr="004735CE" w:rsidRDefault="001B321F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  <w:r>
              <w:rPr>
                <w:rFonts w:ascii="HelveticaNeueLT Std" w:hAnsi="HelveticaNeueLT Std"/>
              </w:rPr>
              <w:t>X</w:t>
            </w:r>
          </w:p>
        </w:tc>
        <w:tc>
          <w:tcPr>
            <w:tcW w:w="534" w:type="dxa"/>
          </w:tcPr>
          <w:p w14:paraId="51FCA5C6" w14:textId="1AC1B8E3" w:rsidR="004735CE" w:rsidRPr="004735CE" w:rsidRDefault="001B321F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  <w:r>
              <w:rPr>
                <w:rFonts w:ascii="HelveticaNeueLT Std" w:hAnsi="HelveticaNeueLT Std"/>
              </w:rPr>
              <w:t>X</w:t>
            </w:r>
          </w:p>
        </w:tc>
        <w:tc>
          <w:tcPr>
            <w:tcW w:w="534" w:type="dxa"/>
          </w:tcPr>
          <w:p w14:paraId="64706D40" w14:textId="77777777" w:rsidR="004735CE" w:rsidRP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481C25AA" w14:textId="77777777" w:rsidR="004735CE" w:rsidRP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7ADDB66F" w14:textId="57CC6FAD" w:rsidR="004735CE" w:rsidRPr="004735CE" w:rsidRDefault="001B321F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  <w:r>
              <w:rPr>
                <w:rFonts w:ascii="HelveticaNeueLT Std" w:hAnsi="HelveticaNeueLT Std"/>
              </w:rPr>
              <w:t>X</w:t>
            </w:r>
          </w:p>
        </w:tc>
        <w:tc>
          <w:tcPr>
            <w:tcW w:w="534" w:type="dxa"/>
          </w:tcPr>
          <w:p w14:paraId="26ACABB3" w14:textId="77777777" w:rsidR="004735CE" w:rsidRP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4943B0BE" w14:textId="77777777" w:rsidR="004735CE" w:rsidRP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44E04423" w14:textId="77777777" w:rsidR="004735CE" w:rsidRP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6AA2C7C2" w14:textId="77777777" w:rsidR="004735CE" w:rsidRP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01D63D8A" w14:textId="77777777" w:rsidR="004735CE" w:rsidRP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1303855E" w14:textId="77777777" w:rsidR="004735CE" w:rsidRP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</w:tr>
      <w:tr w:rsidR="004735CE" w14:paraId="204E4AEC" w14:textId="77777777" w:rsidTr="001B321F">
        <w:tc>
          <w:tcPr>
            <w:tcW w:w="1589" w:type="dxa"/>
          </w:tcPr>
          <w:p w14:paraId="3014B004" w14:textId="7B4C14E6" w:rsidR="004735CE" w:rsidRP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  <w:i/>
              </w:rPr>
            </w:pPr>
            <w:r w:rsidRPr="004735CE">
              <w:rPr>
                <w:rFonts w:ascii="HelveticaNeueLT Std" w:hAnsi="HelveticaNeueLT Std"/>
                <w:i/>
              </w:rPr>
              <w:t>Communication</w:t>
            </w:r>
          </w:p>
        </w:tc>
        <w:tc>
          <w:tcPr>
            <w:tcW w:w="535" w:type="dxa"/>
          </w:tcPr>
          <w:p w14:paraId="24B15AC1" w14:textId="0118A943" w:rsidR="004735CE" w:rsidRDefault="001B321F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  <w:r>
              <w:rPr>
                <w:rFonts w:ascii="HelveticaNeueLT Std" w:hAnsi="HelveticaNeueLT Std"/>
              </w:rPr>
              <w:t>X</w:t>
            </w:r>
          </w:p>
        </w:tc>
        <w:tc>
          <w:tcPr>
            <w:tcW w:w="535" w:type="dxa"/>
          </w:tcPr>
          <w:p w14:paraId="42F354A9" w14:textId="7AE93A3C" w:rsidR="004735CE" w:rsidRDefault="001B321F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  <w:r>
              <w:rPr>
                <w:rFonts w:ascii="HelveticaNeueLT Std" w:hAnsi="HelveticaNeueLT Std"/>
              </w:rPr>
              <w:t>X</w:t>
            </w:r>
          </w:p>
        </w:tc>
        <w:tc>
          <w:tcPr>
            <w:tcW w:w="535" w:type="dxa"/>
          </w:tcPr>
          <w:p w14:paraId="0C03BA3A" w14:textId="77777777" w:rsid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5" w:type="dxa"/>
          </w:tcPr>
          <w:p w14:paraId="060C0CF4" w14:textId="77777777" w:rsid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1759A3DE" w14:textId="3E93CA01" w:rsidR="004735CE" w:rsidRDefault="001B321F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  <w:r>
              <w:rPr>
                <w:rFonts w:ascii="HelveticaNeueLT Std" w:hAnsi="HelveticaNeueLT Std"/>
              </w:rPr>
              <w:t>X</w:t>
            </w:r>
          </w:p>
        </w:tc>
        <w:tc>
          <w:tcPr>
            <w:tcW w:w="534" w:type="dxa"/>
          </w:tcPr>
          <w:p w14:paraId="64F02A1A" w14:textId="52DF00B5" w:rsidR="004735CE" w:rsidRDefault="001B321F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  <w:r>
              <w:rPr>
                <w:rFonts w:ascii="HelveticaNeueLT Std" w:hAnsi="HelveticaNeueLT Std"/>
              </w:rPr>
              <w:t>X</w:t>
            </w:r>
          </w:p>
        </w:tc>
        <w:tc>
          <w:tcPr>
            <w:tcW w:w="534" w:type="dxa"/>
          </w:tcPr>
          <w:p w14:paraId="6C8C18F6" w14:textId="77777777" w:rsid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55A67653" w14:textId="77777777" w:rsid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6E1629A3" w14:textId="39F43A56" w:rsidR="004735CE" w:rsidRDefault="001B321F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  <w:r>
              <w:rPr>
                <w:rFonts w:ascii="HelveticaNeueLT Std" w:hAnsi="HelveticaNeueLT Std"/>
              </w:rPr>
              <w:t>X</w:t>
            </w:r>
          </w:p>
        </w:tc>
        <w:tc>
          <w:tcPr>
            <w:tcW w:w="534" w:type="dxa"/>
          </w:tcPr>
          <w:p w14:paraId="63484A19" w14:textId="58E51AF6" w:rsidR="004735CE" w:rsidRDefault="001B321F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  <w:r>
              <w:rPr>
                <w:rFonts w:ascii="HelveticaNeueLT Std" w:hAnsi="HelveticaNeueLT Std"/>
              </w:rPr>
              <w:t>X</w:t>
            </w:r>
          </w:p>
        </w:tc>
        <w:tc>
          <w:tcPr>
            <w:tcW w:w="534" w:type="dxa"/>
          </w:tcPr>
          <w:p w14:paraId="674F92E5" w14:textId="68482469" w:rsidR="004735CE" w:rsidRDefault="001B321F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  <w:r>
              <w:rPr>
                <w:rFonts w:ascii="HelveticaNeueLT Std" w:hAnsi="HelveticaNeueLT Std"/>
              </w:rPr>
              <w:t>X</w:t>
            </w:r>
          </w:p>
        </w:tc>
        <w:tc>
          <w:tcPr>
            <w:tcW w:w="534" w:type="dxa"/>
          </w:tcPr>
          <w:p w14:paraId="72C35805" w14:textId="77777777" w:rsid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4B14A92F" w14:textId="77777777" w:rsid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72AB432B" w14:textId="77777777" w:rsid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2F3CB352" w14:textId="77777777" w:rsid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46B81D71" w14:textId="77777777" w:rsid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</w:tr>
      <w:tr w:rsidR="004735CE" w14:paraId="38F4F893" w14:textId="77777777" w:rsidTr="001B321F">
        <w:tc>
          <w:tcPr>
            <w:tcW w:w="1589" w:type="dxa"/>
          </w:tcPr>
          <w:p w14:paraId="769D1586" w14:textId="30CAC19A" w:rsidR="004735CE" w:rsidRP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  <w:i/>
              </w:rPr>
            </w:pPr>
            <w:r w:rsidRPr="004735CE">
              <w:rPr>
                <w:rFonts w:ascii="HelveticaNeueLT Std" w:hAnsi="HelveticaNeueLT Std"/>
                <w:i/>
              </w:rPr>
              <w:t>Social Studies</w:t>
            </w:r>
          </w:p>
        </w:tc>
        <w:tc>
          <w:tcPr>
            <w:tcW w:w="535" w:type="dxa"/>
          </w:tcPr>
          <w:p w14:paraId="034FB510" w14:textId="77777777" w:rsid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5" w:type="dxa"/>
          </w:tcPr>
          <w:p w14:paraId="23E1D233" w14:textId="77777777" w:rsid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5" w:type="dxa"/>
          </w:tcPr>
          <w:p w14:paraId="2949A887" w14:textId="77777777" w:rsid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5" w:type="dxa"/>
          </w:tcPr>
          <w:p w14:paraId="09D2FDCA" w14:textId="77777777" w:rsid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7E5EF171" w14:textId="77777777" w:rsid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1B616BB2" w14:textId="77777777" w:rsid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036D57DF" w14:textId="77777777" w:rsid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14D0AF13" w14:textId="77777777" w:rsid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24D9340F" w14:textId="77777777" w:rsid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3BAEFA37" w14:textId="77777777" w:rsid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42C1F6DB" w14:textId="77777777" w:rsid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26281876" w14:textId="77777777" w:rsid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6B3F25BB" w14:textId="77777777" w:rsid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70975FFB" w14:textId="32A9B034" w:rsidR="004735CE" w:rsidRDefault="001B321F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  <w:r>
              <w:rPr>
                <w:rFonts w:ascii="HelveticaNeueLT Std" w:hAnsi="HelveticaNeueLT Std"/>
              </w:rPr>
              <w:t>X</w:t>
            </w:r>
          </w:p>
        </w:tc>
        <w:tc>
          <w:tcPr>
            <w:tcW w:w="534" w:type="dxa"/>
          </w:tcPr>
          <w:p w14:paraId="7A4A1358" w14:textId="32D98F7C" w:rsidR="004735CE" w:rsidRDefault="001B321F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  <w:r>
              <w:rPr>
                <w:rFonts w:ascii="HelveticaNeueLT Std" w:hAnsi="HelveticaNeueLT Std"/>
              </w:rPr>
              <w:t>X</w:t>
            </w:r>
          </w:p>
        </w:tc>
        <w:tc>
          <w:tcPr>
            <w:tcW w:w="534" w:type="dxa"/>
          </w:tcPr>
          <w:p w14:paraId="06D51E38" w14:textId="77777777" w:rsid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</w:tr>
      <w:tr w:rsidR="004735CE" w14:paraId="75620CFF" w14:textId="77777777" w:rsidTr="001B321F">
        <w:tc>
          <w:tcPr>
            <w:tcW w:w="1589" w:type="dxa"/>
          </w:tcPr>
          <w:p w14:paraId="28F0FC04" w14:textId="77777777" w:rsidR="004735CE" w:rsidRP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  <w:i/>
              </w:rPr>
            </w:pPr>
          </w:p>
        </w:tc>
        <w:tc>
          <w:tcPr>
            <w:tcW w:w="535" w:type="dxa"/>
          </w:tcPr>
          <w:p w14:paraId="4000EC69" w14:textId="4AD55589" w:rsidR="004735CE" w:rsidRPr="001B321F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  <w:b/>
              </w:rPr>
            </w:pPr>
            <w:r w:rsidRPr="001B321F">
              <w:rPr>
                <w:rFonts w:ascii="HelveticaNeueLT Std" w:hAnsi="HelveticaNeueLT Std"/>
                <w:b/>
              </w:rPr>
              <w:t>5.1</w:t>
            </w:r>
          </w:p>
        </w:tc>
        <w:tc>
          <w:tcPr>
            <w:tcW w:w="535" w:type="dxa"/>
          </w:tcPr>
          <w:p w14:paraId="7E7A5281" w14:textId="1674FF6B" w:rsidR="004735CE" w:rsidRPr="001B321F" w:rsidRDefault="001B321F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  <w:b/>
              </w:rPr>
            </w:pPr>
            <w:r w:rsidRPr="001B321F">
              <w:rPr>
                <w:rFonts w:ascii="HelveticaNeueLT Std" w:hAnsi="HelveticaNeueLT Std"/>
                <w:b/>
              </w:rPr>
              <w:t>5.2</w:t>
            </w:r>
          </w:p>
        </w:tc>
        <w:tc>
          <w:tcPr>
            <w:tcW w:w="535" w:type="dxa"/>
          </w:tcPr>
          <w:p w14:paraId="35BC2150" w14:textId="217764D2" w:rsidR="004735CE" w:rsidRPr="001B321F" w:rsidRDefault="001B321F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  <w:b/>
              </w:rPr>
            </w:pPr>
            <w:r w:rsidRPr="001B321F">
              <w:rPr>
                <w:rFonts w:ascii="HelveticaNeueLT Std" w:hAnsi="HelveticaNeueLT Std"/>
                <w:b/>
              </w:rPr>
              <w:t>5.3</w:t>
            </w:r>
          </w:p>
        </w:tc>
        <w:tc>
          <w:tcPr>
            <w:tcW w:w="535" w:type="dxa"/>
          </w:tcPr>
          <w:p w14:paraId="0D56DD0C" w14:textId="7C63818F" w:rsidR="004735CE" w:rsidRPr="001B321F" w:rsidRDefault="001B321F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  <w:b/>
              </w:rPr>
            </w:pPr>
            <w:r w:rsidRPr="001B321F">
              <w:rPr>
                <w:rFonts w:ascii="HelveticaNeueLT Std" w:hAnsi="HelveticaNeueLT Std"/>
                <w:b/>
              </w:rPr>
              <w:t>5.4</w:t>
            </w:r>
          </w:p>
        </w:tc>
        <w:tc>
          <w:tcPr>
            <w:tcW w:w="534" w:type="dxa"/>
          </w:tcPr>
          <w:p w14:paraId="586AC6D0" w14:textId="77777777" w:rsid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1359EEE9" w14:textId="77777777" w:rsid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7C2F0FD9" w14:textId="77777777" w:rsid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347FE24E" w14:textId="77777777" w:rsid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2919A886" w14:textId="77777777" w:rsid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5862DC84" w14:textId="77777777" w:rsid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63B2AADD" w14:textId="77777777" w:rsid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5851C43D" w14:textId="77777777" w:rsid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53E23DD6" w14:textId="77777777" w:rsid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296B273D" w14:textId="77777777" w:rsid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0ECD299A" w14:textId="77777777" w:rsid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6FC1B5A2" w14:textId="77777777" w:rsid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</w:tr>
      <w:tr w:rsidR="004735CE" w14:paraId="3826E3B4" w14:textId="77777777" w:rsidTr="001B321F">
        <w:tc>
          <w:tcPr>
            <w:tcW w:w="1589" w:type="dxa"/>
          </w:tcPr>
          <w:p w14:paraId="4D998A4C" w14:textId="6D720922" w:rsidR="004735CE" w:rsidRP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  <w:i/>
              </w:rPr>
            </w:pPr>
            <w:r w:rsidRPr="004735CE">
              <w:rPr>
                <w:rFonts w:ascii="HelveticaNeueLT Std" w:hAnsi="HelveticaNeueLT Std"/>
                <w:i/>
              </w:rPr>
              <w:t>Social Studies</w:t>
            </w:r>
          </w:p>
        </w:tc>
        <w:tc>
          <w:tcPr>
            <w:tcW w:w="535" w:type="dxa"/>
          </w:tcPr>
          <w:p w14:paraId="165B6299" w14:textId="2A2224C4" w:rsidR="004735CE" w:rsidRDefault="001B321F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  <w:r>
              <w:rPr>
                <w:rFonts w:ascii="HelveticaNeueLT Std" w:hAnsi="HelveticaNeueLT Std"/>
              </w:rPr>
              <w:t>X</w:t>
            </w:r>
          </w:p>
        </w:tc>
        <w:tc>
          <w:tcPr>
            <w:tcW w:w="535" w:type="dxa"/>
          </w:tcPr>
          <w:p w14:paraId="4AE24B04" w14:textId="5F6264A8" w:rsidR="004735CE" w:rsidRDefault="001B321F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  <w:r>
              <w:rPr>
                <w:rFonts w:ascii="HelveticaNeueLT Std" w:hAnsi="HelveticaNeueLT Std"/>
              </w:rPr>
              <w:t>X</w:t>
            </w:r>
          </w:p>
        </w:tc>
        <w:tc>
          <w:tcPr>
            <w:tcW w:w="535" w:type="dxa"/>
          </w:tcPr>
          <w:p w14:paraId="6664C493" w14:textId="77777777" w:rsid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5" w:type="dxa"/>
          </w:tcPr>
          <w:p w14:paraId="42D6195D" w14:textId="29C79311" w:rsidR="004735CE" w:rsidRDefault="001B321F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  <w:r>
              <w:rPr>
                <w:rFonts w:ascii="HelveticaNeueLT Std" w:hAnsi="HelveticaNeueLT Std"/>
              </w:rPr>
              <w:t>X</w:t>
            </w:r>
          </w:p>
        </w:tc>
        <w:tc>
          <w:tcPr>
            <w:tcW w:w="534" w:type="dxa"/>
          </w:tcPr>
          <w:p w14:paraId="2A97D616" w14:textId="77777777" w:rsid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1DFCC08B" w14:textId="77777777" w:rsid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047350F8" w14:textId="77777777" w:rsid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56F5DD9C" w14:textId="77777777" w:rsid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31438742" w14:textId="77777777" w:rsid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06A8C3CD" w14:textId="77777777" w:rsid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136C3444" w14:textId="77777777" w:rsid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391DCF4C" w14:textId="77777777" w:rsid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47A67219" w14:textId="77777777" w:rsid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5773FA9A" w14:textId="77777777" w:rsid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1761D7C4" w14:textId="77777777" w:rsid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1F9F2A4F" w14:textId="77777777" w:rsidR="004735CE" w:rsidRDefault="004735CE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</w:tr>
      <w:tr w:rsidR="00C021B1" w14:paraId="1BE6D4B6" w14:textId="77777777" w:rsidTr="001B321F">
        <w:tc>
          <w:tcPr>
            <w:tcW w:w="1589" w:type="dxa"/>
          </w:tcPr>
          <w:p w14:paraId="1C149545" w14:textId="77777777" w:rsidR="00C021B1" w:rsidRPr="004735CE" w:rsidRDefault="00C021B1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  <w:i/>
              </w:rPr>
            </w:pPr>
          </w:p>
        </w:tc>
        <w:tc>
          <w:tcPr>
            <w:tcW w:w="535" w:type="dxa"/>
          </w:tcPr>
          <w:p w14:paraId="5CAF2A31" w14:textId="77777777" w:rsidR="00C021B1" w:rsidRDefault="00C021B1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5" w:type="dxa"/>
          </w:tcPr>
          <w:p w14:paraId="46F2877F" w14:textId="77777777" w:rsidR="00C021B1" w:rsidRDefault="00C021B1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5" w:type="dxa"/>
          </w:tcPr>
          <w:p w14:paraId="6144E9FA" w14:textId="77777777" w:rsidR="00C021B1" w:rsidRDefault="00C021B1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5" w:type="dxa"/>
          </w:tcPr>
          <w:p w14:paraId="2BD109AB" w14:textId="77777777" w:rsidR="00C021B1" w:rsidRDefault="00C021B1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0D6CA38A" w14:textId="77777777" w:rsidR="00C021B1" w:rsidRDefault="00C021B1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1BCAA460" w14:textId="77777777" w:rsidR="00C021B1" w:rsidRDefault="00C021B1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4810B60A" w14:textId="77777777" w:rsidR="00C021B1" w:rsidRDefault="00C021B1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44247C31" w14:textId="77777777" w:rsidR="00C021B1" w:rsidRDefault="00C021B1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46BD467B" w14:textId="77777777" w:rsidR="00C021B1" w:rsidRDefault="00C021B1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6645BEFD" w14:textId="77777777" w:rsidR="00C021B1" w:rsidRDefault="00C021B1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1CBCD5BD" w14:textId="77777777" w:rsidR="00C021B1" w:rsidRDefault="00C021B1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136087BC" w14:textId="77777777" w:rsidR="00C021B1" w:rsidRDefault="00C021B1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7943E320" w14:textId="77777777" w:rsidR="00C021B1" w:rsidRDefault="00C021B1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3C6D4CCB" w14:textId="77777777" w:rsidR="00C021B1" w:rsidRDefault="00C021B1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4827DF7D" w14:textId="77777777" w:rsidR="00C021B1" w:rsidRDefault="00C021B1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534" w:type="dxa"/>
          </w:tcPr>
          <w:p w14:paraId="3CB58CC9" w14:textId="77777777" w:rsidR="00C021B1" w:rsidRDefault="00C021B1" w:rsidP="004735CE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</w:tr>
    </w:tbl>
    <w:p w14:paraId="580A8422" w14:textId="77777777" w:rsidR="004735CE" w:rsidRDefault="004735CE" w:rsidP="004735CE">
      <w:pPr>
        <w:pStyle w:val="ListParagraph"/>
        <w:tabs>
          <w:tab w:val="left" w:pos="-1350"/>
        </w:tabs>
        <w:autoSpaceDE w:val="0"/>
        <w:autoSpaceDN w:val="0"/>
        <w:adjustRightInd w:val="0"/>
        <w:rPr>
          <w:rFonts w:ascii="HelveticaNeueLT Std" w:hAnsi="HelveticaNeueLT Std"/>
        </w:rPr>
      </w:pPr>
    </w:p>
    <w:p w14:paraId="63AAF708" w14:textId="4A885AB1" w:rsidR="00C021B1" w:rsidRDefault="00C021B1" w:rsidP="00C021B1">
      <w:pPr>
        <w:pStyle w:val="ListParagraph"/>
        <w:tabs>
          <w:tab w:val="left" w:pos="-1350"/>
        </w:tabs>
        <w:autoSpaceDE w:val="0"/>
        <w:autoSpaceDN w:val="0"/>
        <w:adjustRightInd w:val="0"/>
        <w:ind w:left="0"/>
        <w:rPr>
          <w:rFonts w:ascii="HelveticaNeueLT Std" w:hAnsi="HelveticaNeueLT Std"/>
        </w:rPr>
      </w:pPr>
      <w:r>
        <w:rPr>
          <w:rFonts w:ascii="ArialNarrow,Bold" w:hAnsi="ArialNarrow,Bold" w:cs="ArialNarrow,Bold"/>
          <w:b/>
          <w:bCs/>
          <w:sz w:val="23"/>
          <w:szCs w:val="23"/>
        </w:rPr>
        <w:t>Potential CBAs Met: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608"/>
        <w:gridCol w:w="1716"/>
        <w:gridCol w:w="1716"/>
        <w:gridCol w:w="1716"/>
        <w:gridCol w:w="1716"/>
        <w:gridCol w:w="1716"/>
      </w:tblGrid>
      <w:tr w:rsidR="00C021B1" w14:paraId="3082B847" w14:textId="77777777" w:rsidTr="00C021B1">
        <w:tc>
          <w:tcPr>
            <w:tcW w:w="1608" w:type="dxa"/>
          </w:tcPr>
          <w:p w14:paraId="6EEAC986" w14:textId="06A4E114" w:rsidR="00C021B1" w:rsidRDefault="00C021B1" w:rsidP="00C021B1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  <w:r>
              <w:rPr>
                <w:rFonts w:ascii="HelveticaNeueLT Std" w:hAnsi="HelveticaNeueLT Std"/>
              </w:rPr>
              <w:t>Constitutional Issues</w:t>
            </w:r>
          </w:p>
        </w:tc>
        <w:tc>
          <w:tcPr>
            <w:tcW w:w="1716" w:type="dxa"/>
          </w:tcPr>
          <w:p w14:paraId="404206A0" w14:textId="7E5B731C" w:rsidR="00C021B1" w:rsidRDefault="00C021B1" w:rsidP="00C021B1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  <w:r>
              <w:rPr>
                <w:rFonts w:ascii="HelveticaNeueLT Std" w:hAnsi="HelveticaNeueLT Std"/>
              </w:rPr>
              <w:t>Causes of Conflict</w:t>
            </w:r>
          </w:p>
        </w:tc>
        <w:tc>
          <w:tcPr>
            <w:tcW w:w="1716" w:type="dxa"/>
          </w:tcPr>
          <w:p w14:paraId="40050603" w14:textId="155BF7E1" w:rsidR="00C021B1" w:rsidRDefault="00C021B1" w:rsidP="00C021B1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  <w:r>
              <w:rPr>
                <w:rFonts w:ascii="HelveticaNeueLT Std" w:hAnsi="HelveticaNeueLT Std"/>
              </w:rPr>
              <w:t>People on the Move</w:t>
            </w:r>
          </w:p>
        </w:tc>
        <w:tc>
          <w:tcPr>
            <w:tcW w:w="1716" w:type="dxa"/>
          </w:tcPr>
          <w:p w14:paraId="1BC46B6C" w14:textId="04412C36" w:rsidR="00C021B1" w:rsidRDefault="00C021B1" w:rsidP="00C021B1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  <w:r>
              <w:rPr>
                <w:rFonts w:ascii="HelveticaNeueLT Std" w:hAnsi="HelveticaNeueLT Std"/>
              </w:rPr>
              <w:t>Dig Deep</w:t>
            </w:r>
          </w:p>
        </w:tc>
        <w:tc>
          <w:tcPr>
            <w:tcW w:w="1716" w:type="dxa"/>
          </w:tcPr>
          <w:p w14:paraId="5959C8E7" w14:textId="6C7C02E5" w:rsidR="00C021B1" w:rsidRDefault="00C021B1" w:rsidP="00C021B1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  <w:r>
              <w:rPr>
                <w:rFonts w:ascii="HelveticaNeueLT Std" w:hAnsi="HelveticaNeueLT Std"/>
              </w:rPr>
              <w:t>Why History?</w:t>
            </w:r>
          </w:p>
        </w:tc>
        <w:tc>
          <w:tcPr>
            <w:tcW w:w="1716" w:type="dxa"/>
          </w:tcPr>
          <w:p w14:paraId="647D285F" w14:textId="6C87F01E" w:rsidR="00C021B1" w:rsidRDefault="00C021B1" w:rsidP="00C021B1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  <w:r>
              <w:rPr>
                <w:rFonts w:ascii="HelveticaNeueLT Std" w:hAnsi="HelveticaNeueLT Std"/>
              </w:rPr>
              <w:t>Cultural Contributions</w:t>
            </w:r>
          </w:p>
        </w:tc>
      </w:tr>
      <w:tr w:rsidR="00C021B1" w14:paraId="2DB4A82F" w14:textId="77777777" w:rsidTr="00C021B1">
        <w:tc>
          <w:tcPr>
            <w:tcW w:w="1608" w:type="dxa"/>
          </w:tcPr>
          <w:p w14:paraId="21E4479F" w14:textId="77777777" w:rsidR="00C021B1" w:rsidRDefault="00C021B1" w:rsidP="00C021B1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1716" w:type="dxa"/>
          </w:tcPr>
          <w:p w14:paraId="4D9C71B5" w14:textId="1BC29C88" w:rsidR="00C021B1" w:rsidRDefault="00C021B1" w:rsidP="00C021B1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  <w:r>
              <w:rPr>
                <w:rFonts w:ascii="HelveticaNeueLT Std" w:hAnsi="HelveticaNeueLT Std"/>
              </w:rPr>
              <w:t>X</w:t>
            </w:r>
          </w:p>
        </w:tc>
        <w:tc>
          <w:tcPr>
            <w:tcW w:w="1716" w:type="dxa"/>
          </w:tcPr>
          <w:p w14:paraId="05C30985" w14:textId="77777777" w:rsidR="00C021B1" w:rsidRDefault="00C021B1" w:rsidP="00C021B1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1716" w:type="dxa"/>
          </w:tcPr>
          <w:p w14:paraId="2650E1D9" w14:textId="3613A284" w:rsidR="00C021B1" w:rsidRDefault="00C021B1" w:rsidP="00C021B1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  <w:r>
              <w:rPr>
                <w:rFonts w:ascii="HelveticaNeueLT Std" w:hAnsi="HelveticaNeueLT Std"/>
              </w:rPr>
              <w:t>X</w:t>
            </w:r>
          </w:p>
        </w:tc>
        <w:tc>
          <w:tcPr>
            <w:tcW w:w="1716" w:type="dxa"/>
          </w:tcPr>
          <w:p w14:paraId="07F513F5" w14:textId="77777777" w:rsidR="00C021B1" w:rsidRDefault="00C021B1" w:rsidP="00C021B1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  <w:tc>
          <w:tcPr>
            <w:tcW w:w="1716" w:type="dxa"/>
          </w:tcPr>
          <w:p w14:paraId="600B547A" w14:textId="77777777" w:rsidR="00C021B1" w:rsidRDefault="00C021B1" w:rsidP="00C021B1">
            <w:pPr>
              <w:pStyle w:val="ListParagraph"/>
              <w:tabs>
                <w:tab w:val="left" w:pos="-1350"/>
              </w:tabs>
              <w:autoSpaceDE w:val="0"/>
              <w:autoSpaceDN w:val="0"/>
              <w:adjustRightInd w:val="0"/>
              <w:ind w:left="0"/>
              <w:rPr>
                <w:rFonts w:ascii="HelveticaNeueLT Std" w:hAnsi="HelveticaNeueLT Std"/>
              </w:rPr>
            </w:pPr>
          </w:p>
        </w:tc>
      </w:tr>
    </w:tbl>
    <w:p w14:paraId="574B7114" w14:textId="77777777" w:rsidR="00C021B1" w:rsidRDefault="00C021B1" w:rsidP="00C021B1">
      <w:pPr>
        <w:pStyle w:val="ListParagraph"/>
        <w:tabs>
          <w:tab w:val="left" w:pos="-1350"/>
        </w:tabs>
        <w:autoSpaceDE w:val="0"/>
        <w:autoSpaceDN w:val="0"/>
        <w:adjustRightInd w:val="0"/>
        <w:ind w:left="0"/>
        <w:rPr>
          <w:rFonts w:ascii="HelveticaNeueLT Std" w:hAnsi="HelveticaNeueLT Std"/>
        </w:rPr>
      </w:pPr>
    </w:p>
    <w:p w14:paraId="4646709E" w14:textId="77777777" w:rsidR="002F129D" w:rsidRPr="002F129D" w:rsidRDefault="002F129D" w:rsidP="002F129D">
      <w:pPr>
        <w:autoSpaceDE w:val="0"/>
        <w:autoSpaceDN w:val="0"/>
        <w:adjustRightInd w:val="0"/>
        <w:rPr>
          <w:rFonts w:ascii="HelveticaNeueLT Std" w:hAnsi="HelveticaNeueLT Std" w:cs="ArialNarrow,Bold"/>
          <w:b/>
          <w:bCs/>
          <w:sz w:val="22"/>
          <w:szCs w:val="23"/>
        </w:rPr>
      </w:pPr>
      <w:r w:rsidRPr="002F129D">
        <w:rPr>
          <w:rFonts w:ascii="HelveticaNeueLT Std" w:hAnsi="HelveticaNeueLT Std" w:cs="ArialNarrow,Bold"/>
          <w:b/>
          <w:bCs/>
          <w:sz w:val="22"/>
          <w:szCs w:val="23"/>
        </w:rPr>
        <w:t>Materials:</w:t>
      </w:r>
    </w:p>
    <w:p w14:paraId="175B4ADF" w14:textId="75ED1CCA" w:rsidR="002F129D" w:rsidRPr="002F129D" w:rsidRDefault="002F129D" w:rsidP="002F129D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HelveticaNeueLT Std" w:hAnsi="HelveticaNeueLT Std" w:cs="ArialNarrow"/>
          <w:szCs w:val="23"/>
        </w:rPr>
      </w:pPr>
      <w:r w:rsidRPr="002F129D">
        <w:rPr>
          <w:rFonts w:ascii="HelveticaNeueLT Std" w:hAnsi="HelveticaNeueLT Std" w:cs="ArialNarrow"/>
          <w:szCs w:val="23"/>
        </w:rPr>
        <w:t>Library and/or internet access for research</w:t>
      </w:r>
    </w:p>
    <w:p w14:paraId="24540EF3" w14:textId="44F07DF9" w:rsidR="002F129D" w:rsidRPr="002F129D" w:rsidRDefault="002F129D" w:rsidP="002F129D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HelveticaNeueLT Std" w:hAnsi="HelveticaNeueLT Std" w:cs="ArialNarrow"/>
          <w:szCs w:val="23"/>
        </w:rPr>
      </w:pPr>
      <w:r w:rsidRPr="002F129D">
        <w:rPr>
          <w:rFonts w:ascii="HelveticaNeueLT Std" w:hAnsi="HelveticaNeueLT Std" w:cs="ArialNarrow"/>
          <w:szCs w:val="23"/>
        </w:rPr>
        <w:t>1953 Audio Recordings of Witnesses to the Fire</w:t>
      </w:r>
    </w:p>
    <w:p w14:paraId="47CE541F" w14:textId="323E7621" w:rsidR="002F129D" w:rsidRPr="002F129D" w:rsidRDefault="002F129D" w:rsidP="002F129D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HelveticaNeueLT Std" w:hAnsi="HelveticaNeueLT Std" w:cs="ArialNarrow"/>
          <w:szCs w:val="23"/>
        </w:rPr>
      </w:pPr>
      <w:r w:rsidRPr="002F129D">
        <w:rPr>
          <w:rFonts w:ascii="HelveticaNeueLT Std" w:hAnsi="HelveticaNeueLT Std" w:cs="ArialNarrow"/>
          <w:szCs w:val="23"/>
        </w:rPr>
        <w:t>Additional primary/secondary fire resources (will vary depending on characters selected)</w:t>
      </w:r>
    </w:p>
    <w:p w14:paraId="517E0CEA" w14:textId="44CDBC3A" w:rsidR="002F129D" w:rsidRPr="002F129D" w:rsidRDefault="002F129D" w:rsidP="002F129D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HelveticaNeueLT Std" w:hAnsi="HelveticaNeueLT Std" w:cs="ArialNarrow"/>
          <w:szCs w:val="23"/>
        </w:rPr>
      </w:pPr>
      <w:r w:rsidRPr="002F129D">
        <w:rPr>
          <w:rFonts w:ascii="HelveticaNeueLT Std" w:hAnsi="HelveticaNeueLT Std" w:cs="ArialNarrow"/>
          <w:szCs w:val="23"/>
        </w:rPr>
        <w:t>Audio/visual equipment (optional)</w:t>
      </w:r>
    </w:p>
    <w:p w14:paraId="257E66AE" w14:textId="77777777" w:rsidR="002F129D" w:rsidRPr="002F129D" w:rsidRDefault="002F129D" w:rsidP="002F129D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3"/>
        </w:rPr>
      </w:pPr>
    </w:p>
    <w:p w14:paraId="6BC25D2C" w14:textId="77777777" w:rsidR="002F129D" w:rsidRPr="002F129D" w:rsidRDefault="002F129D" w:rsidP="002F129D">
      <w:pPr>
        <w:autoSpaceDE w:val="0"/>
        <w:autoSpaceDN w:val="0"/>
        <w:adjustRightInd w:val="0"/>
        <w:rPr>
          <w:rFonts w:ascii="HelveticaNeueLT Std" w:hAnsi="HelveticaNeueLT Std" w:cs="ArialNarrow,Bold"/>
          <w:b/>
          <w:bCs/>
          <w:sz w:val="22"/>
          <w:szCs w:val="23"/>
        </w:rPr>
      </w:pPr>
      <w:r w:rsidRPr="002F129D">
        <w:rPr>
          <w:rFonts w:ascii="HelveticaNeueLT Std" w:hAnsi="HelveticaNeueLT Std" w:cs="ArialNarrow,Bold"/>
          <w:b/>
          <w:bCs/>
          <w:sz w:val="22"/>
          <w:szCs w:val="23"/>
        </w:rPr>
        <w:t>Suggested Teaching Procedure:</w:t>
      </w:r>
    </w:p>
    <w:p w14:paraId="1A7D5DF8" w14:textId="26880AD6" w:rsidR="002F129D" w:rsidRPr="002F129D" w:rsidRDefault="002F129D" w:rsidP="002F129D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HelveticaNeueLT Std" w:hAnsi="HelveticaNeueLT Std" w:cs="ArialNarrow"/>
          <w:szCs w:val="23"/>
        </w:rPr>
      </w:pPr>
      <w:r w:rsidRPr="002F129D">
        <w:rPr>
          <w:rFonts w:ascii="HelveticaNeueLT Std" w:hAnsi="HelveticaNeueLT Std" w:cs="ArialNarrow"/>
          <w:szCs w:val="23"/>
        </w:rPr>
        <w:t>As a class, discuss the various stakeholders involved in the Great Seattle Fire (Fire Chief Josiah</w:t>
      </w:r>
    </w:p>
    <w:p w14:paraId="568AA5AB" w14:textId="77777777" w:rsidR="002F129D" w:rsidRPr="002F129D" w:rsidRDefault="002F129D" w:rsidP="002F129D">
      <w:pPr>
        <w:pStyle w:val="ListParagraph"/>
        <w:autoSpaceDE w:val="0"/>
        <w:autoSpaceDN w:val="0"/>
        <w:adjustRightInd w:val="0"/>
        <w:rPr>
          <w:rFonts w:ascii="HelveticaNeueLT Std" w:hAnsi="HelveticaNeueLT Std" w:cs="ArialNarrow"/>
          <w:szCs w:val="23"/>
        </w:rPr>
      </w:pPr>
      <w:r w:rsidRPr="002F129D">
        <w:rPr>
          <w:rFonts w:ascii="HelveticaNeueLT Std" w:hAnsi="HelveticaNeueLT Std" w:cs="ArialNarrow"/>
          <w:szCs w:val="23"/>
        </w:rPr>
        <w:t>Collins Jr., Mayor Robert Moran, John Back, Fire Marshal James Murphy, Seattle residents,</w:t>
      </w:r>
    </w:p>
    <w:p w14:paraId="20028244" w14:textId="77777777" w:rsidR="002F129D" w:rsidRDefault="002F129D" w:rsidP="002F129D">
      <w:pPr>
        <w:pStyle w:val="ListParagraph"/>
        <w:autoSpaceDE w:val="0"/>
        <w:autoSpaceDN w:val="0"/>
        <w:adjustRightInd w:val="0"/>
        <w:rPr>
          <w:rFonts w:ascii="HelveticaNeueLT Std" w:hAnsi="HelveticaNeueLT Std" w:cs="ArialNarrow"/>
          <w:szCs w:val="23"/>
        </w:rPr>
      </w:pPr>
      <w:proofErr w:type="gramStart"/>
      <w:r w:rsidRPr="002F129D">
        <w:rPr>
          <w:rFonts w:ascii="HelveticaNeueLT Std" w:hAnsi="HelveticaNeueLT Std" w:cs="ArialNarrow"/>
          <w:szCs w:val="23"/>
        </w:rPr>
        <w:t>business</w:t>
      </w:r>
      <w:proofErr w:type="gramEnd"/>
      <w:r w:rsidRPr="002F129D">
        <w:rPr>
          <w:rFonts w:ascii="HelveticaNeueLT Std" w:hAnsi="HelveticaNeueLT Std" w:cs="ArialNarrow"/>
          <w:szCs w:val="23"/>
        </w:rPr>
        <w:t xml:space="preserve"> owners, etc.) Choose four people to focus on for this lesson.</w:t>
      </w:r>
    </w:p>
    <w:p w14:paraId="07A9A2F7" w14:textId="77777777" w:rsidR="002F129D" w:rsidRPr="002F129D" w:rsidRDefault="002F129D" w:rsidP="002F129D">
      <w:pPr>
        <w:pStyle w:val="ListParagraph"/>
        <w:autoSpaceDE w:val="0"/>
        <w:autoSpaceDN w:val="0"/>
        <w:adjustRightInd w:val="0"/>
        <w:rPr>
          <w:rFonts w:ascii="HelveticaNeueLT Std" w:hAnsi="HelveticaNeueLT Std" w:cs="ArialNarrow"/>
          <w:szCs w:val="23"/>
        </w:rPr>
      </w:pPr>
    </w:p>
    <w:p w14:paraId="0C40F178" w14:textId="538D26A8" w:rsidR="002F129D" w:rsidRDefault="002F129D" w:rsidP="002F129D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HelveticaNeueLT Std" w:hAnsi="HelveticaNeueLT Std" w:cs="ArialNarrow"/>
          <w:szCs w:val="23"/>
        </w:rPr>
      </w:pPr>
      <w:r w:rsidRPr="002F129D">
        <w:rPr>
          <w:rFonts w:ascii="HelveticaNeueLT Std" w:hAnsi="HelveticaNeueLT Std" w:cs="ArialNarrow"/>
          <w:szCs w:val="23"/>
        </w:rPr>
        <w:lastRenderedPageBreak/>
        <w:t>Have each student come up with two questions they would like to ask each of the four characters</w:t>
      </w:r>
      <w:r w:rsidRPr="002F129D">
        <w:rPr>
          <w:rFonts w:ascii="HelveticaNeueLT Std" w:hAnsi="HelveticaNeueLT Std" w:cs="ArialNarrow"/>
          <w:szCs w:val="23"/>
        </w:rPr>
        <w:t xml:space="preserve"> </w:t>
      </w:r>
      <w:r w:rsidRPr="002F129D">
        <w:rPr>
          <w:rFonts w:ascii="HelveticaNeueLT Std" w:hAnsi="HelveticaNeueLT Std" w:cs="ArialNarrow"/>
          <w:szCs w:val="23"/>
        </w:rPr>
        <w:t>from the Great Seattle Fire. Questions should focus on the person’s thoughts or actions before,</w:t>
      </w:r>
      <w:r>
        <w:rPr>
          <w:rFonts w:ascii="HelveticaNeueLT Std" w:hAnsi="HelveticaNeueLT Std" w:cs="ArialNarrow"/>
          <w:szCs w:val="23"/>
        </w:rPr>
        <w:t xml:space="preserve"> </w:t>
      </w:r>
      <w:r w:rsidRPr="002F129D">
        <w:rPr>
          <w:rFonts w:ascii="HelveticaNeueLT Std" w:hAnsi="HelveticaNeueLT Std" w:cs="ArialNarrow"/>
          <w:szCs w:val="23"/>
        </w:rPr>
        <w:t>during, and/or after the fire.</w:t>
      </w:r>
    </w:p>
    <w:p w14:paraId="6910CE46" w14:textId="77777777" w:rsidR="002F129D" w:rsidRPr="002F129D" w:rsidRDefault="002F129D" w:rsidP="002F129D">
      <w:pPr>
        <w:pStyle w:val="ListParagraph"/>
        <w:autoSpaceDE w:val="0"/>
        <w:autoSpaceDN w:val="0"/>
        <w:adjustRightInd w:val="0"/>
        <w:rPr>
          <w:rFonts w:ascii="HelveticaNeueLT Std" w:hAnsi="HelveticaNeueLT Std" w:cs="ArialNarrow"/>
          <w:szCs w:val="23"/>
        </w:rPr>
      </w:pPr>
    </w:p>
    <w:p w14:paraId="6394EAA6" w14:textId="4C01DE8C" w:rsidR="002F129D" w:rsidRDefault="002F129D" w:rsidP="002F129D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HelveticaNeueLT Std" w:hAnsi="HelveticaNeueLT Std" w:cs="ArialNarrow"/>
          <w:szCs w:val="23"/>
        </w:rPr>
      </w:pPr>
      <w:r w:rsidRPr="002F129D">
        <w:rPr>
          <w:rFonts w:ascii="HelveticaNeueLT Std" w:hAnsi="HelveticaNeueLT Std" w:cs="ArialNarrow"/>
          <w:szCs w:val="23"/>
        </w:rPr>
        <w:t>Create a master list of student questions. Separate the questions by character and omit repeated</w:t>
      </w:r>
      <w:r>
        <w:rPr>
          <w:rFonts w:ascii="HelveticaNeueLT Std" w:hAnsi="HelveticaNeueLT Std" w:cs="ArialNarrow"/>
          <w:szCs w:val="23"/>
        </w:rPr>
        <w:t xml:space="preserve"> </w:t>
      </w:r>
      <w:r w:rsidRPr="002F129D">
        <w:rPr>
          <w:rFonts w:ascii="HelveticaNeueLT Std" w:hAnsi="HelveticaNeueLT Std" w:cs="ArialNarrow"/>
          <w:szCs w:val="23"/>
        </w:rPr>
        <w:t>questions</w:t>
      </w:r>
      <w:r>
        <w:rPr>
          <w:rFonts w:ascii="HelveticaNeueLT Std" w:hAnsi="HelveticaNeueLT Std" w:cs="ArialNarrow"/>
          <w:szCs w:val="23"/>
        </w:rPr>
        <w:t>.</w:t>
      </w:r>
    </w:p>
    <w:p w14:paraId="7EC37E84" w14:textId="77777777" w:rsidR="002F129D" w:rsidRPr="002F129D" w:rsidRDefault="002F129D" w:rsidP="002F129D">
      <w:pPr>
        <w:autoSpaceDE w:val="0"/>
        <w:autoSpaceDN w:val="0"/>
        <w:adjustRightInd w:val="0"/>
        <w:rPr>
          <w:rFonts w:ascii="HelveticaNeueLT Std" w:hAnsi="HelveticaNeueLT Std" w:cs="ArialNarrow"/>
          <w:szCs w:val="23"/>
        </w:rPr>
      </w:pPr>
    </w:p>
    <w:p w14:paraId="62FACA4E" w14:textId="3E09A558" w:rsidR="002F129D" w:rsidRDefault="002F129D" w:rsidP="002F129D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HelveticaNeueLT Std" w:hAnsi="HelveticaNeueLT Std" w:cs="ArialNarrow"/>
          <w:szCs w:val="23"/>
        </w:rPr>
      </w:pPr>
      <w:r w:rsidRPr="002F129D">
        <w:rPr>
          <w:rFonts w:ascii="HelveticaNeueLT Std" w:hAnsi="HelveticaNeueLT Std" w:cs="ArialNarrow"/>
          <w:szCs w:val="23"/>
        </w:rPr>
        <w:t>Break the class into four groups and assign each group one of the four characters to research.</w:t>
      </w:r>
    </w:p>
    <w:p w14:paraId="1318EEBF" w14:textId="77777777" w:rsidR="002F129D" w:rsidRPr="002F129D" w:rsidRDefault="002F129D" w:rsidP="002F129D">
      <w:pPr>
        <w:autoSpaceDE w:val="0"/>
        <w:autoSpaceDN w:val="0"/>
        <w:adjustRightInd w:val="0"/>
        <w:rPr>
          <w:rFonts w:ascii="HelveticaNeueLT Std" w:hAnsi="HelveticaNeueLT Std" w:cs="ArialNarrow"/>
          <w:szCs w:val="23"/>
        </w:rPr>
      </w:pPr>
    </w:p>
    <w:p w14:paraId="2C30C443" w14:textId="5ECAF35B" w:rsidR="002F129D" w:rsidRDefault="002F129D" w:rsidP="002F129D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HelveticaNeueLT Std" w:hAnsi="HelveticaNeueLT Std" w:cs="ArialNarrow"/>
          <w:szCs w:val="23"/>
        </w:rPr>
      </w:pPr>
      <w:r w:rsidRPr="002F129D">
        <w:rPr>
          <w:rFonts w:ascii="HelveticaNeueLT Std" w:hAnsi="HelveticaNeueLT Std" w:cs="ArialNarrow"/>
          <w:szCs w:val="23"/>
        </w:rPr>
        <w:t>Have each group create an annotated bibliography of sources relating to the role their character</w:t>
      </w:r>
      <w:r>
        <w:rPr>
          <w:rFonts w:ascii="HelveticaNeueLT Std" w:hAnsi="HelveticaNeueLT Std" w:cs="ArialNarrow"/>
          <w:szCs w:val="23"/>
        </w:rPr>
        <w:t xml:space="preserve"> </w:t>
      </w:r>
      <w:r w:rsidRPr="002F129D">
        <w:rPr>
          <w:rFonts w:ascii="HelveticaNeueLT Std" w:hAnsi="HelveticaNeueLT Std" w:cs="ArialNarrow"/>
          <w:szCs w:val="23"/>
        </w:rPr>
        <w:t>played in the great Seattle fire. At least one of these should be a primary source (see lesson 2).</w:t>
      </w:r>
    </w:p>
    <w:p w14:paraId="2AE6D0DD" w14:textId="77777777" w:rsidR="002F129D" w:rsidRPr="002F129D" w:rsidRDefault="002F129D" w:rsidP="002F129D">
      <w:pPr>
        <w:autoSpaceDE w:val="0"/>
        <w:autoSpaceDN w:val="0"/>
        <w:adjustRightInd w:val="0"/>
        <w:rPr>
          <w:rFonts w:ascii="HelveticaNeueLT Std" w:hAnsi="HelveticaNeueLT Std" w:cs="ArialNarrow"/>
          <w:szCs w:val="23"/>
        </w:rPr>
      </w:pPr>
    </w:p>
    <w:p w14:paraId="65E606A5" w14:textId="2DBF0586" w:rsidR="002F129D" w:rsidRDefault="002F129D" w:rsidP="002F129D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HelveticaNeueLT Std" w:hAnsi="HelveticaNeueLT Std" w:cs="ArialNarrow"/>
          <w:szCs w:val="23"/>
        </w:rPr>
      </w:pPr>
      <w:r w:rsidRPr="002F129D">
        <w:rPr>
          <w:rFonts w:ascii="HelveticaNeueLT Std" w:hAnsi="HelveticaNeueLT Std" w:cs="ArialNarrow"/>
          <w:szCs w:val="23"/>
        </w:rPr>
        <w:t>Give edited question lists to each of the corresponding character groups.</w:t>
      </w:r>
    </w:p>
    <w:p w14:paraId="1443B0B0" w14:textId="77777777" w:rsidR="002F129D" w:rsidRPr="002F129D" w:rsidRDefault="002F129D" w:rsidP="002F129D">
      <w:pPr>
        <w:autoSpaceDE w:val="0"/>
        <w:autoSpaceDN w:val="0"/>
        <w:adjustRightInd w:val="0"/>
        <w:rPr>
          <w:rFonts w:ascii="HelveticaNeueLT Std" w:hAnsi="HelveticaNeueLT Std" w:cs="ArialNarrow"/>
          <w:szCs w:val="23"/>
        </w:rPr>
      </w:pPr>
    </w:p>
    <w:p w14:paraId="42A3B1E8" w14:textId="46F336DF" w:rsidR="002F129D" w:rsidRDefault="002F129D" w:rsidP="002F129D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HelveticaNeueLT Std" w:hAnsi="HelveticaNeueLT Std" w:cs="ArialNarrow"/>
          <w:szCs w:val="23"/>
        </w:rPr>
      </w:pPr>
      <w:r w:rsidRPr="002F129D">
        <w:rPr>
          <w:rFonts w:ascii="HelveticaNeueLT Std" w:hAnsi="HelveticaNeueLT Std" w:cs="ArialNarrow"/>
          <w:szCs w:val="23"/>
        </w:rPr>
        <w:t>Discuss interview techniques and have students listen to the 1953 audio recording of witnesses of</w:t>
      </w:r>
      <w:r w:rsidRPr="002F129D">
        <w:rPr>
          <w:rFonts w:ascii="HelveticaNeueLT Std" w:hAnsi="HelveticaNeueLT Std" w:cs="ArialNarrow"/>
          <w:szCs w:val="23"/>
        </w:rPr>
        <w:t xml:space="preserve"> </w:t>
      </w:r>
      <w:r w:rsidRPr="002F129D">
        <w:rPr>
          <w:rFonts w:ascii="HelveticaNeueLT Std" w:hAnsi="HelveticaNeueLT Std" w:cs="ArialNarrow"/>
          <w:szCs w:val="23"/>
        </w:rPr>
        <w:t>the Great Seattle Fire. What other interviews have students seen/heard before? What are some</w:t>
      </w:r>
      <w:r w:rsidRPr="002F129D">
        <w:rPr>
          <w:rFonts w:ascii="HelveticaNeueLT Std" w:hAnsi="HelveticaNeueLT Std" w:cs="ArialNarrow"/>
          <w:szCs w:val="23"/>
        </w:rPr>
        <w:t xml:space="preserve"> </w:t>
      </w:r>
      <w:r w:rsidRPr="002F129D">
        <w:rPr>
          <w:rFonts w:ascii="HelveticaNeueLT Std" w:hAnsi="HelveticaNeueLT Std" w:cs="ArialNarrow"/>
          <w:szCs w:val="23"/>
        </w:rPr>
        <w:t>techniques for conducting a good interview? (For additional examples, check out online interview</w:t>
      </w:r>
      <w:r>
        <w:rPr>
          <w:rFonts w:ascii="HelveticaNeueLT Std" w:hAnsi="HelveticaNeueLT Std" w:cs="ArialNarrow"/>
          <w:szCs w:val="23"/>
        </w:rPr>
        <w:t xml:space="preserve"> </w:t>
      </w:r>
      <w:r w:rsidRPr="002F129D">
        <w:rPr>
          <w:rFonts w:ascii="HelveticaNeueLT Std" w:hAnsi="HelveticaNeueLT Std" w:cs="ArialNarrow"/>
          <w:szCs w:val="23"/>
        </w:rPr>
        <w:t>podcasts produced by MOHAI and other local museums).</w:t>
      </w:r>
    </w:p>
    <w:p w14:paraId="7B8CEE3D" w14:textId="77777777" w:rsidR="002F129D" w:rsidRPr="002F129D" w:rsidRDefault="002F129D" w:rsidP="002F129D">
      <w:pPr>
        <w:autoSpaceDE w:val="0"/>
        <w:autoSpaceDN w:val="0"/>
        <w:adjustRightInd w:val="0"/>
        <w:rPr>
          <w:rFonts w:ascii="HelveticaNeueLT Std" w:hAnsi="HelveticaNeueLT Std" w:cs="ArialNarrow"/>
          <w:szCs w:val="23"/>
        </w:rPr>
      </w:pPr>
    </w:p>
    <w:p w14:paraId="79578443" w14:textId="2ABA813E" w:rsidR="002F129D" w:rsidRDefault="002F129D" w:rsidP="002F129D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HelveticaNeueLT Std" w:hAnsi="HelveticaNeueLT Std" w:cs="ArialNarrow"/>
          <w:szCs w:val="23"/>
        </w:rPr>
      </w:pPr>
      <w:r w:rsidRPr="002F129D">
        <w:rPr>
          <w:rFonts w:ascii="HelveticaNeueLT Std" w:hAnsi="HelveticaNeueLT Std" w:cs="ArialNarrow"/>
          <w:szCs w:val="23"/>
        </w:rPr>
        <w:t>Based on their research, have students in each group go through their list of questions and choose</w:t>
      </w:r>
      <w:r w:rsidRPr="002F129D">
        <w:rPr>
          <w:rFonts w:ascii="HelveticaNeueLT Std" w:hAnsi="HelveticaNeueLT Std" w:cs="ArialNarrow"/>
          <w:szCs w:val="23"/>
        </w:rPr>
        <w:t xml:space="preserve"> </w:t>
      </w:r>
      <w:r w:rsidRPr="002F129D">
        <w:rPr>
          <w:rFonts w:ascii="HelveticaNeueLT Std" w:hAnsi="HelveticaNeueLT Std" w:cs="ArialNarrow"/>
          <w:szCs w:val="23"/>
        </w:rPr>
        <w:t>their top 15. In creating their interview question list, students should consider the following: Can the</w:t>
      </w:r>
      <w:r w:rsidRPr="002F129D">
        <w:rPr>
          <w:rFonts w:ascii="HelveticaNeueLT Std" w:hAnsi="HelveticaNeueLT Std" w:cs="ArialNarrow"/>
          <w:szCs w:val="23"/>
        </w:rPr>
        <w:t xml:space="preserve"> </w:t>
      </w:r>
      <w:r w:rsidRPr="002F129D">
        <w:rPr>
          <w:rFonts w:ascii="HelveticaNeueLT Std" w:hAnsi="HelveticaNeueLT Std" w:cs="ArialNarrow"/>
          <w:szCs w:val="23"/>
        </w:rPr>
        <w:t xml:space="preserve">question be answered using resources you have? Does the question </w:t>
      </w:r>
      <w:proofErr w:type="gramStart"/>
      <w:r w:rsidRPr="002F129D">
        <w:rPr>
          <w:rFonts w:ascii="HelveticaNeueLT Std" w:hAnsi="HelveticaNeueLT Std" w:cs="ArialNarrow"/>
          <w:szCs w:val="23"/>
        </w:rPr>
        <w:t>addresses</w:t>
      </w:r>
      <w:proofErr w:type="gramEnd"/>
      <w:r w:rsidRPr="002F129D">
        <w:rPr>
          <w:rFonts w:ascii="HelveticaNeueLT Std" w:hAnsi="HelveticaNeueLT Std" w:cs="ArialNarrow"/>
          <w:szCs w:val="23"/>
        </w:rPr>
        <w:t xml:space="preserve"> an interesting or</w:t>
      </w:r>
      <w:r w:rsidRPr="002F129D">
        <w:rPr>
          <w:rFonts w:ascii="HelveticaNeueLT Std" w:hAnsi="HelveticaNeueLT Std" w:cs="ArialNarrow"/>
          <w:szCs w:val="23"/>
        </w:rPr>
        <w:t xml:space="preserve"> </w:t>
      </w:r>
      <w:r w:rsidRPr="002F129D">
        <w:rPr>
          <w:rFonts w:ascii="HelveticaNeueLT Std" w:hAnsi="HelveticaNeueLT Std" w:cs="ArialNarrow"/>
          <w:szCs w:val="23"/>
        </w:rPr>
        <w:t xml:space="preserve">important fact about your character? Will this question provide a </w:t>
      </w:r>
      <w:r w:rsidRPr="002F129D">
        <w:rPr>
          <w:rFonts w:ascii="HelveticaNeueLT Std" w:hAnsi="HelveticaNeueLT Std" w:cs="ArialNarrow"/>
          <w:szCs w:val="23"/>
        </w:rPr>
        <w:t>well-rounded</w:t>
      </w:r>
      <w:r w:rsidRPr="002F129D">
        <w:rPr>
          <w:rFonts w:ascii="HelveticaNeueLT Std" w:hAnsi="HelveticaNeueLT Std" w:cs="ArialNarrow"/>
          <w:szCs w:val="23"/>
        </w:rPr>
        <w:t xml:space="preserve"> understanding of</w:t>
      </w:r>
      <w:r w:rsidRPr="002F129D">
        <w:rPr>
          <w:rFonts w:ascii="HelveticaNeueLT Std" w:hAnsi="HelveticaNeueLT Std" w:cs="ArialNarrow"/>
          <w:szCs w:val="23"/>
        </w:rPr>
        <w:t xml:space="preserve"> </w:t>
      </w:r>
      <w:r w:rsidRPr="002F129D">
        <w:rPr>
          <w:rFonts w:ascii="HelveticaNeueLT Std" w:hAnsi="HelveticaNeueLT Std" w:cs="ArialNarrow"/>
          <w:szCs w:val="23"/>
        </w:rPr>
        <w:t>your characters role in the great Seattle fire? (To achieve this, it may be necessary for some</w:t>
      </w:r>
      <w:r>
        <w:rPr>
          <w:rFonts w:ascii="HelveticaNeueLT Std" w:hAnsi="HelveticaNeueLT Std" w:cs="ArialNarrow"/>
          <w:szCs w:val="23"/>
        </w:rPr>
        <w:t xml:space="preserve"> </w:t>
      </w:r>
      <w:r w:rsidRPr="002F129D">
        <w:rPr>
          <w:rFonts w:ascii="HelveticaNeueLT Std" w:hAnsi="HelveticaNeueLT Std" w:cs="ArialNarrow"/>
          <w:szCs w:val="23"/>
        </w:rPr>
        <w:t>groups to create additional questions that are not already on their list).</w:t>
      </w:r>
    </w:p>
    <w:p w14:paraId="4FFCE02B" w14:textId="77777777" w:rsidR="002F129D" w:rsidRPr="002F129D" w:rsidRDefault="002F129D" w:rsidP="002F129D">
      <w:pPr>
        <w:autoSpaceDE w:val="0"/>
        <w:autoSpaceDN w:val="0"/>
        <w:adjustRightInd w:val="0"/>
        <w:rPr>
          <w:rFonts w:ascii="HelveticaNeueLT Std" w:hAnsi="HelveticaNeueLT Std" w:cs="ArialNarrow"/>
          <w:szCs w:val="23"/>
        </w:rPr>
      </w:pPr>
    </w:p>
    <w:p w14:paraId="3813E790" w14:textId="4FF10DFE" w:rsidR="002F129D" w:rsidRDefault="002F129D" w:rsidP="002F129D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HelveticaNeueLT Std" w:hAnsi="HelveticaNeueLT Std" w:cs="ArialNarrow"/>
          <w:szCs w:val="23"/>
        </w:rPr>
      </w:pPr>
      <w:r w:rsidRPr="002F129D">
        <w:rPr>
          <w:rFonts w:ascii="HelveticaNeueLT Std" w:hAnsi="HelveticaNeueLT Std" w:cs="ArialNarrow"/>
          <w:szCs w:val="23"/>
        </w:rPr>
        <w:t>Partner each student with someone outside their group. Have each two person team choose which</w:t>
      </w:r>
      <w:r w:rsidRPr="002F129D">
        <w:rPr>
          <w:rFonts w:ascii="HelveticaNeueLT Std" w:hAnsi="HelveticaNeueLT Std" w:cs="ArialNarrow"/>
          <w:szCs w:val="23"/>
        </w:rPr>
        <w:t xml:space="preserve"> </w:t>
      </w:r>
      <w:r w:rsidRPr="002F129D">
        <w:rPr>
          <w:rFonts w:ascii="HelveticaNeueLT Std" w:hAnsi="HelveticaNeueLT Std" w:cs="ArialNarrow"/>
          <w:szCs w:val="23"/>
        </w:rPr>
        <w:t>of their characters they want to interview, then have them decide who will be the interviewer and</w:t>
      </w:r>
      <w:r>
        <w:rPr>
          <w:rFonts w:ascii="HelveticaNeueLT Std" w:hAnsi="HelveticaNeueLT Std" w:cs="ArialNarrow"/>
          <w:szCs w:val="23"/>
        </w:rPr>
        <w:t xml:space="preserve"> </w:t>
      </w:r>
      <w:r w:rsidRPr="002F129D">
        <w:rPr>
          <w:rFonts w:ascii="HelveticaNeueLT Std" w:hAnsi="HelveticaNeueLT Std" w:cs="ArialNarrow"/>
          <w:szCs w:val="23"/>
        </w:rPr>
        <w:t>who will be the interviewee (in the event of a dispute, have students draw straws).</w:t>
      </w:r>
    </w:p>
    <w:p w14:paraId="6DB2B2D8" w14:textId="77777777" w:rsidR="002F129D" w:rsidRPr="002F129D" w:rsidRDefault="002F129D" w:rsidP="002F129D">
      <w:pPr>
        <w:autoSpaceDE w:val="0"/>
        <w:autoSpaceDN w:val="0"/>
        <w:adjustRightInd w:val="0"/>
        <w:rPr>
          <w:rFonts w:ascii="HelveticaNeueLT Std" w:hAnsi="HelveticaNeueLT Std" w:cs="ArialNarrow"/>
          <w:szCs w:val="23"/>
        </w:rPr>
      </w:pPr>
    </w:p>
    <w:p w14:paraId="24D6D52F" w14:textId="35516F57" w:rsidR="002F129D" w:rsidRDefault="002F129D" w:rsidP="002F129D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HelveticaNeueLT Std" w:hAnsi="HelveticaNeueLT Std" w:cs="ArialNarrow"/>
          <w:szCs w:val="23"/>
        </w:rPr>
      </w:pPr>
      <w:r w:rsidRPr="002F129D">
        <w:rPr>
          <w:rFonts w:ascii="HelveticaNeueLT Std" w:hAnsi="HelveticaNeueLT Std" w:cs="ArialNarrow"/>
          <w:szCs w:val="23"/>
        </w:rPr>
        <w:t>Using their 15 question list as a base, have students prepare a 5- 10 question interview dialogue</w:t>
      </w:r>
      <w:r w:rsidRPr="002F129D">
        <w:rPr>
          <w:rFonts w:ascii="HelveticaNeueLT Std" w:hAnsi="HelveticaNeueLT Std" w:cs="ArialNarrow"/>
          <w:szCs w:val="23"/>
        </w:rPr>
        <w:t xml:space="preserve"> </w:t>
      </w:r>
      <w:r w:rsidRPr="002F129D">
        <w:rPr>
          <w:rFonts w:ascii="HelveticaNeueLT Std" w:hAnsi="HelveticaNeueLT Std" w:cs="ArialNarrow"/>
          <w:szCs w:val="23"/>
        </w:rPr>
        <w:t>by selecting their best questions, rearranging them in a logical order, and rewording them as</w:t>
      </w:r>
      <w:r>
        <w:rPr>
          <w:rFonts w:ascii="HelveticaNeueLT Std" w:hAnsi="HelveticaNeueLT Std" w:cs="ArialNarrow"/>
          <w:szCs w:val="23"/>
        </w:rPr>
        <w:t xml:space="preserve"> </w:t>
      </w:r>
      <w:r w:rsidRPr="002F129D">
        <w:rPr>
          <w:rFonts w:ascii="HelveticaNeueLT Std" w:hAnsi="HelveticaNeueLT Std" w:cs="ArialNarrow"/>
          <w:szCs w:val="23"/>
        </w:rPr>
        <w:t>necessary.</w:t>
      </w:r>
    </w:p>
    <w:p w14:paraId="10293B9E" w14:textId="77777777" w:rsidR="002F129D" w:rsidRPr="002F129D" w:rsidRDefault="002F129D" w:rsidP="002F129D">
      <w:pPr>
        <w:autoSpaceDE w:val="0"/>
        <w:autoSpaceDN w:val="0"/>
        <w:adjustRightInd w:val="0"/>
        <w:rPr>
          <w:rFonts w:ascii="HelveticaNeueLT Std" w:hAnsi="HelveticaNeueLT Std" w:cs="ArialNarrow"/>
          <w:szCs w:val="23"/>
        </w:rPr>
      </w:pPr>
    </w:p>
    <w:p w14:paraId="5DF66EAC" w14:textId="560B1599" w:rsidR="002F129D" w:rsidRPr="002F129D" w:rsidRDefault="002F129D" w:rsidP="002F129D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HelveticaNeueLT Std" w:hAnsi="HelveticaNeueLT Std" w:cs="ArialNarrow"/>
          <w:szCs w:val="23"/>
        </w:rPr>
      </w:pPr>
      <w:r w:rsidRPr="002F129D">
        <w:rPr>
          <w:rFonts w:ascii="HelveticaNeueLT Std" w:hAnsi="HelveticaNeueLT Std" w:cs="ArialNarrow"/>
          <w:szCs w:val="23"/>
        </w:rPr>
        <w:t>Have student pairs present their interview to the class. You may wish to have students dress in</w:t>
      </w:r>
      <w:r>
        <w:rPr>
          <w:rFonts w:ascii="HelveticaNeueLT Std" w:hAnsi="HelveticaNeueLT Std" w:cs="ArialNarrow"/>
          <w:szCs w:val="23"/>
        </w:rPr>
        <w:t xml:space="preserve"> </w:t>
      </w:r>
      <w:r w:rsidRPr="002F129D">
        <w:rPr>
          <w:rFonts w:ascii="HelveticaNeueLT Std" w:hAnsi="HelveticaNeueLT Std" w:cs="ArialNarrow"/>
          <w:szCs w:val="23"/>
        </w:rPr>
        <w:t>character, and/or to use audio or visual equipment to record student performances</w:t>
      </w:r>
    </w:p>
    <w:p w14:paraId="4C147381" w14:textId="77777777" w:rsidR="002F129D" w:rsidRPr="002F129D" w:rsidRDefault="002F129D">
      <w:pPr>
        <w:pStyle w:val="ListParagraph"/>
        <w:tabs>
          <w:tab w:val="left" w:pos="-1350"/>
        </w:tabs>
        <w:autoSpaceDE w:val="0"/>
        <w:autoSpaceDN w:val="0"/>
        <w:adjustRightInd w:val="0"/>
        <w:ind w:left="0"/>
        <w:rPr>
          <w:rFonts w:ascii="HelveticaNeueLT Std" w:hAnsi="HelveticaNeueLT Std"/>
          <w:sz w:val="20"/>
        </w:rPr>
      </w:pPr>
      <w:bookmarkStart w:id="0" w:name="_GoBack"/>
      <w:bookmarkEnd w:id="0"/>
    </w:p>
    <w:sectPr w:rsidR="002F129D" w:rsidRPr="002F129D" w:rsidSect="00FF34B0">
      <w:headerReference w:type="default" r:id="rId8"/>
      <w:headerReference w:type="first" r:id="rId9"/>
      <w:footerReference w:type="first" r:id="rId10"/>
      <w:pgSz w:w="12240" w:h="15840"/>
      <w:pgMar w:top="63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E9ED9D" w14:textId="77777777" w:rsidR="00B8158A" w:rsidRDefault="00B8158A" w:rsidP="00922CA4">
      <w:r>
        <w:separator/>
      </w:r>
    </w:p>
  </w:endnote>
  <w:endnote w:type="continuationSeparator" w:id="0">
    <w:p w14:paraId="46A4A5F1" w14:textId="77777777" w:rsidR="00B8158A" w:rsidRDefault="00B8158A" w:rsidP="00922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NeueLT Std"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ArialNarrow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Narrow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ade Gothic LT Std"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8D96E7" w14:textId="77777777" w:rsidR="00FF34B0" w:rsidRPr="00D86317" w:rsidRDefault="00FF34B0" w:rsidP="00FF34B0">
    <w:pPr>
      <w:pStyle w:val="Footer"/>
      <w:rPr>
        <w:rFonts w:ascii="Trade Gothic LT Std" w:hAnsi="Trade Gothic LT Std"/>
        <w:color w:val="17365D" w:themeColor="text2" w:themeShade="BF"/>
        <w:sz w:val="19"/>
        <w:szCs w:val="19"/>
      </w:rPr>
    </w:pPr>
    <w:r w:rsidRPr="00D86317">
      <w:rPr>
        <w:rFonts w:ascii="Trade Gothic LT Std" w:hAnsi="Trade Gothic LT Std"/>
        <w:color w:val="17365D" w:themeColor="text2" w:themeShade="BF"/>
        <w:sz w:val="19"/>
        <w:szCs w:val="19"/>
      </w:rPr>
      <w:t xml:space="preserve">860 Terry Avenue North, Seattle, WA </w:t>
    </w:r>
    <w:proofErr w:type="gramStart"/>
    <w:r w:rsidRPr="00D86317">
      <w:rPr>
        <w:rFonts w:ascii="Trade Gothic LT Std" w:hAnsi="Trade Gothic LT Std"/>
        <w:color w:val="17365D" w:themeColor="text2" w:themeShade="BF"/>
        <w:sz w:val="19"/>
        <w:szCs w:val="19"/>
      </w:rPr>
      <w:t>98109  |</w:t>
    </w:r>
    <w:proofErr w:type="gramEnd"/>
    <w:r w:rsidRPr="00D86317">
      <w:rPr>
        <w:rFonts w:ascii="Trade Gothic LT Std" w:hAnsi="Trade Gothic LT Std"/>
        <w:color w:val="17365D" w:themeColor="text2" w:themeShade="BF"/>
        <w:sz w:val="19"/>
        <w:szCs w:val="19"/>
      </w:rPr>
      <w:t xml:space="preserve">  PO Box 80816, Seattle, WA 98108  |  206 324 1126  |  </w:t>
    </w:r>
    <w:r w:rsidRPr="00D86317">
      <w:rPr>
        <w:rFonts w:ascii="Trade Gothic LT Std" w:hAnsi="Trade Gothic LT Std"/>
        <w:b/>
        <w:color w:val="17365D" w:themeColor="text2" w:themeShade="BF"/>
        <w:sz w:val="22"/>
        <w:szCs w:val="22"/>
      </w:rPr>
      <w:t>mohai.org</w:t>
    </w:r>
  </w:p>
  <w:p w14:paraId="384C9F71" w14:textId="77777777" w:rsidR="00FF34B0" w:rsidRDefault="00FF34B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A1388F" w14:textId="77777777" w:rsidR="00B8158A" w:rsidRDefault="00B8158A" w:rsidP="00922CA4">
      <w:r>
        <w:separator/>
      </w:r>
    </w:p>
  </w:footnote>
  <w:footnote w:type="continuationSeparator" w:id="0">
    <w:p w14:paraId="394075A9" w14:textId="77777777" w:rsidR="00B8158A" w:rsidRDefault="00B8158A" w:rsidP="00922C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8C3FDD" w14:textId="77777777" w:rsidR="00EE3BA5" w:rsidRDefault="00EE3BA5" w:rsidP="00EE3BA5">
    <w:pPr>
      <w:pStyle w:val="Header"/>
      <w:jc w:val="center"/>
    </w:pPr>
    <w:r>
      <w:rPr>
        <w:noProof/>
      </w:rPr>
      <w:drawing>
        <wp:inline distT="0" distB="0" distL="0" distR="0" wp14:anchorId="69C8AB33" wp14:editId="525CB784">
          <wp:extent cx="1828800" cy="565912"/>
          <wp:effectExtent l="0" t="0" r="0" b="571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-Compass-Fina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565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7AD98D" w14:textId="77777777" w:rsidR="00EE3BA5" w:rsidRDefault="00EE3BA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D0F4F6" w14:textId="77777777" w:rsidR="00FF34B0" w:rsidRDefault="00FF34B0" w:rsidP="00FF34B0">
    <w:pPr>
      <w:pStyle w:val="Header"/>
      <w:jc w:val="center"/>
    </w:pPr>
    <w:r>
      <w:rPr>
        <w:noProof/>
      </w:rPr>
      <w:drawing>
        <wp:inline distT="0" distB="0" distL="0" distR="0" wp14:anchorId="36A5AC74" wp14:editId="0CD5BF07">
          <wp:extent cx="1828800" cy="565912"/>
          <wp:effectExtent l="0" t="0" r="0" b="571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-Compass-Fina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565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5226C2" w14:textId="77777777" w:rsidR="00FF34B0" w:rsidRDefault="00FF34B0" w:rsidP="00FF34B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452A4"/>
    <w:multiLevelType w:val="hybridMultilevel"/>
    <w:tmpl w:val="68F64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9D1D24"/>
    <w:multiLevelType w:val="hybridMultilevel"/>
    <w:tmpl w:val="B7E2DCC0"/>
    <w:lvl w:ilvl="0" w:tplc="2B64ED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DF032B"/>
    <w:multiLevelType w:val="hybridMultilevel"/>
    <w:tmpl w:val="FA683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73B"/>
    <w:rsid w:val="000060CC"/>
    <w:rsid w:val="00012449"/>
    <w:rsid w:val="000224D6"/>
    <w:rsid w:val="00034C97"/>
    <w:rsid w:val="0005016A"/>
    <w:rsid w:val="00067973"/>
    <w:rsid w:val="000B25D8"/>
    <w:rsid w:val="000D3DFA"/>
    <w:rsid w:val="00126426"/>
    <w:rsid w:val="00157AAE"/>
    <w:rsid w:val="00191434"/>
    <w:rsid w:val="001B1580"/>
    <w:rsid w:val="001B1E05"/>
    <w:rsid w:val="001B321F"/>
    <w:rsid w:val="001F394F"/>
    <w:rsid w:val="00200822"/>
    <w:rsid w:val="00231E73"/>
    <w:rsid w:val="0025327C"/>
    <w:rsid w:val="00262A5B"/>
    <w:rsid w:val="00265373"/>
    <w:rsid w:val="002A210A"/>
    <w:rsid w:val="002C25FB"/>
    <w:rsid w:val="002F129D"/>
    <w:rsid w:val="002F1F09"/>
    <w:rsid w:val="00303899"/>
    <w:rsid w:val="003443E6"/>
    <w:rsid w:val="00353CCE"/>
    <w:rsid w:val="003633F4"/>
    <w:rsid w:val="0037143F"/>
    <w:rsid w:val="003C7701"/>
    <w:rsid w:val="003F70DB"/>
    <w:rsid w:val="00405FB3"/>
    <w:rsid w:val="00435C95"/>
    <w:rsid w:val="004735CE"/>
    <w:rsid w:val="004813FC"/>
    <w:rsid w:val="004A1A18"/>
    <w:rsid w:val="004B005C"/>
    <w:rsid w:val="004B594C"/>
    <w:rsid w:val="004B60A0"/>
    <w:rsid w:val="00501BF9"/>
    <w:rsid w:val="005267A5"/>
    <w:rsid w:val="005366CD"/>
    <w:rsid w:val="00546F6C"/>
    <w:rsid w:val="00551BE2"/>
    <w:rsid w:val="005723E0"/>
    <w:rsid w:val="005804CE"/>
    <w:rsid w:val="00582251"/>
    <w:rsid w:val="00584126"/>
    <w:rsid w:val="00584F89"/>
    <w:rsid w:val="00595172"/>
    <w:rsid w:val="00595F28"/>
    <w:rsid w:val="005D4D18"/>
    <w:rsid w:val="005E75FF"/>
    <w:rsid w:val="00601845"/>
    <w:rsid w:val="00602574"/>
    <w:rsid w:val="00622550"/>
    <w:rsid w:val="00632CEF"/>
    <w:rsid w:val="00641707"/>
    <w:rsid w:val="0065417D"/>
    <w:rsid w:val="00654371"/>
    <w:rsid w:val="00656401"/>
    <w:rsid w:val="006666BD"/>
    <w:rsid w:val="00676521"/>
    <w:rsid w:val="00684685"/>
    <w:rsid w:val="006851D5"/>
    <w:rsid w:val="00687504"/>
    <w:rsid w:val="006A14D7"/>
    <w:rsid w:val="006A671B"/>
    <w:rsid w:val="006C6FE3"/>
    <w:rsid w:val="006C7CBC"/>
    <w:rsid w:val="006E2A5D"/>
    <w:rsid w:val="006F026A"/>
    <w:rsid w:val="006F7047"/>
    <w:rsid w:val="00703B88"/>
    <w:rsid w:val="00710DCD"/>
    <w:rsid w:val="007311ED"/>
    <w:rsid w:val="00736E9E"/>
    <w:rsid w:val="0075394C"/>
    <w:rsid w:val="00770384"/>
    <w:rsid w:val="007733B6"/>
    <w:rsid w:val="0078107E"/>
    <w:rsid w:val="007A64E0"/>
    <w:rsid w:val="007A67C9"/>
    <w:rsid w:val="007B1A5C"/>
    <w:rsid w:val="007F3D83"/>
    <w:rsid w:val="008125CA"/>
    <w:rsid w:val="008228AD"/>
    <w:rsid w:val="00840813"/>
    <w:rsid w:val="00841F36"/>
    <w:rsid w:val="00856D42"/>
    <w:rsid w:val="00867743"/>
    <w:rsid w:val="008A1627"/>
    <w:rsid w:val="008F03B8"/>
    <w:rsid w:val="00901898"/>
    <w:rsid w:val="00922CA4"/>
    <w:rsid w:val="00927513"/>
    <w:rsid w:val="009303FB"/>
    <w:rsid w:val="0095589F"/>
    <w:rsid w:val="0096304D"/>
    <w:rsid w:val="00966A72"/>
    <w:rsid w:val="009709B8"/>
    <w:rsid w:val="009841B8"/>
    <w:rsid w:val="00991FD5"/>
    <w:rsid w:val="0099432D"/>
    <w:rsid w:val="00996A8C"/>
    <w:rsid w:val="009A2292"/>
    <w:rsid w:val="009C1EC3"/>
    <w:rsid w:val="009C7A58"/>
    <w:rsid w:val="009D0DA0"/>
    <w:rsid w:val="00A037CA"/>
    <w:rsid w:val="00A509D7"/>
    <w:rsid w:val="00A64DE3"/>
    <w:rsid w:val="00A93CF6"/>
    <w:rsid w:val="00AA6956"/>
    <w:rsid w:val="00AB3F04"/>
    <w:rsid w:val="00AB5814"/>
    <w:rsid w:val="00B1572E"/>
    <w:rsid w:val="00B452B4"/>
    <w:rsid w:val="00B46623"/>
    <w:rsid w:val="00B57B4A"/>
    <w:rsid w:val="00B627BC"/>
    <w:rsid w:val="00B650A3"/>
    <w:rsid w:val="00B8144B"/>
    <w:rsid w:val="00B8158A"/>
    <w:rsid w:val="00BC082C"/>
    <w:rsid w:val="00BD08B0"/>
    <w:rsid w:val="00BE71ED"/>
    <w:rsid w:val="00C021B1"/>
    <w:rsid w:val="00C310CB"/>
    <w:rsid w:val="00C4096E"/>
    <w:rsid w:val="00C443E2"/>
    <w:rsid w:val="00C75C4C"/>
    <w:rsid w:val="00C9373B"/>
    <w:rsid w:val="00CA32BD"/>
    <w:rsid w:val="00CA34CD"/>
    <w:rsid w:val="00CA4571"/>
    <w:rsid w:val="00CA7D03"/>
    <w:rsid w:val="00CE395E"/>
    <w:rsid w:val="00CF67B2"/>
    <w:rsid w:val="00D17B5F"/>
    <w:rsid w:val="00D27E27"/>
    <w:rsid w:val="00D45533"/>
    <w:rsid w:val="00D47DF3"/>
    <w:rsid w:val="00D51A8B"/>
    <w:rsid w:val="00D550C9"/>
    <w:rsid w:val="00D65108"/>
    <w:rsid w:val="00D66F9D"/>
    <w:rsid w:val="00D7312F"/>
    <w:rsid w:val="00D86317"/>
    <w:rsid w:val="00DC024B"/>
    <w:rsid w:val="00DC585C"/>
    <w:rsid w:val="00E076DB"/>
    <w:rsid w:val="00E1142B"/>
    <w:rsid w:val="00E12BC2"/>
    <w:rsid w:val="00E1347E"/>
    <w:rsid w:val="00E163AB"/>
    <w:rsid w:val="00E2086E"/>
    <w:rsid w:val="00E338D1"/>
    <w:rsid w:val="00E91892"/>
    <w:rsid w:val="00EB574C"/>
    <w:rsid w:val="00EC18B7"/>
    <w:rsid w:val="00EC2908"/>
    <w:rsid w:val="00EE106E"/>
    <w:rsid w:val="00EE1BB8"/>
    <w:rsid w:val="00EE3BA5"/>
    <w:rsid w:val="00EE3DF4"/>
    <w:rsid w:val="00F20BFB"/>
    <w:rsid w:val="00F50E6D"/>
    <w:rsid w:val="00F516AA"/>
    <w:rsid w:val="00F715E7"/>
    <w:rsid w:val="00FA2BE5"/>
    <w:rsid w:val="00FA5CC7"/>
    <w:rsid w:val="00FC2646"/>
    <w:rsid w:val="00FC496B"/>
    <w:rsid w:val="00FC6136"/>
    <w:rsid w:val="00FD7CF0"/>
    <w:rsid w:val="00FE0EE4"/>
    <w:rsid w:val="00FE3FA6"/>
    <w:rsid w:val="00FE72A9"/>
    <w:rsid w:val="00FF318B"/>
    <w:rsid w:val="00FF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5DADD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73B"/>
    <w:rPr>
      <w:rFonts w:ascii="Times" w:hAnsi="Times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9373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9373B"/>
    <w:pPr>
      <w:keepNext/>
      <w:outlineLvl w:val="1"/>
    </w:pPr>
    <w:rPr>
      <w:rFonts w:ascii="Trebuchet MS" w:hAnsi="Trebuchet MS"/>
      <w:b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310C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9373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9373B"/>
    <w:rPr>
      <w:rFonts w:ascii="Trebuchet MS" w:hAnsi="Trebuchet MS" w:cs="Times New Roman"/>
      <w:b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310CB"/>
    <w:rPr>
      <w:rFonts w:ascii="Cambria" w:hAnsi="Cambria" w:cs="Times New Roman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semiHidden/>
    <w:rsid w:val="00C9373B"/>
    <w:pPr>
      <w:spacing w:line="480" w:lineRule="auto"/>
      <w:ind w:left="1260" w:hanging="1260"/>
    </w:pPr>
    <w:rPr>
      <w:rFonts w:ascii="Trebuchet MS" w:hAnsi="Trebuchet MS"/>
      <w:i/>
      <w:sz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9373B"/>
    <w:rPr>
      <w:rFonts w:ascii="Trebuchet MS" w:hAnsi="Trebuchet MS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rsid w:val="00C9373B"/>
    <w:pPr>
      <w:spacing w:line="360" w:lineRule="auto"/>
    </w:pPr>
    <w:rPr>
      <w:rFonts w:ascii="Trebuchet MS" w:hAnsi="Trebuchet MS"/>
      <w:sz w:val="2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9373B"/>
    <w:rPr>
      <w:rFonts w:ascii="Trebuchet MS" w:hAnsi="Trebuchet MS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937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373B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684685"/>
    <w:rPr>
      <w:rFonts w:ascii="Times" w:hAnsi="Times"/>
      <w:sz w:val="24"/>
      <w:szCs w:val="20"/>
    </w:rPr>
  </w:style>
  <w:style w:type="paragraph" w:styleId="ListParagraph">
    <w:name w:val="List Paragraph"/>
    <w:aliases w:val="Bullet List"/>
    <w:basedOn w:val="Normal"/>
    <w:link w:val="ListParagraphChar"/>
    <w:uiPriority w:val="34"/>
    <w:qFormat/>
    <w:rsid w:val="00C310CB"/>
    <w:pPr>
      <w:ind w:left="720"/>
      <w:contextualSpacing/>
    </w:pPr>
    <w:rPr>
      <w:rFonts w:ascii="Calibri" w:eastAsia="SimSun" w:hAnsi="Calibri"/>
      <w:sz w:val="22"/>
      <w:szCs w:val="22"/>
      <w:lang w:eastAsia="zh-CN"/>
    </w:rPr>
  </w:style>
  <w:style w:type="character" w:customStyle="1" w:styleId="ListParagraphChar">
    <w:name w:val="List Paragraph Char"/>
    <w:aliases w:val="Bullet List Char"/>
    <w:basedOn w:val="DefaultParagraphFont"/>
    <w:link w:val="ListParagraph"/>
    <w:uiPriority w:val="99"/>
    <w:locked/>
    <w:rsid w:val="00C310CB"/>
    <w:rPr>
      <w:rFonts w:eastAsia="SimSun" w:cs="Times New Roman"/>
      <w:sz w:val="22"/>
      <w:szCs w:val="22"/>
      <w:lang w:eastAsia="zh-CN"/>
    </w:rPr>
  </w:style>
  <w:style w:type="paragraph" w:customStyle="1" w:styleId="StyleBodyText2CharChar">
    <w:name w:val="Style Body Text 2 + Char Char"/>
    <w:next w:val="BodyTextIndent2"/>
    <w:link w:val="StyleBodyText2CharCharChar"/>
    <w:uiPriority w:val="99"/>
    <w:rsid w:val="00C310CB"/>
    <w:rPr>
      <w:sz w:val="20"/>
      <w:szCs w:val="20"/>
    </w:rPr>
  </w:style>
  <w:style w:type="character" w:customStyle="1" w:styleId="StyleBodyText2CharCharChar">
    <w:name w:val="Style Body Text 2 + Char Char Char"/>
    <w:basedOn w:val="DefaultParagraphFont"/>
    <w:link w:val="StyleBodyText2CharChar"/>
    <w:uiPriority w:val="99"/>
    <w:locked/>
    <w:rsid w:val="00C310CB"/>
    <w:rPr>
      <w:rFonts w:cs="Times New Roman"/>
      <w:lang w:val="en-US" w:eastAsia="en-US" w:bidi="ar-SA"/>
    </w:rPr>
  </w:style>
  <w:style w:type="paragraph" w:styleId="BodyText2">
    <w:name w:val="Body Text 2"/>
    <w:basedOn w:val="Normal"/>
    <w:link w:val="BodyText2Char"/>
    <w:uiPriority w:val="99"/>
    <w:semiHidden/>
    <w:rsid w:val="00C310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310CB"/>
    <w:rPr>
      <w:rFonts w:ascii="Times" w:hAnsi="Times" w:cs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FC2646"/>
    <w:rPr>
      <w:rFonts w:cs="Times New Roman"/>
    </w:rPr>
  </w:style>
  <w:style w:type="paragraph" w:customStyle="1" w:styleId="Default">
    <w:name w:val="Default"/>
    <w:uiPriority w:val="99"/>
    <w:rsid w:val="00856D42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922CA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22CA4"/>
    <w:rPr>
      <w:rFonts w:ascii="Times" w:hAnsi="Times" w:cs="Times New Roman"/>
      <w:sz w:val="24"/>
    </w:rPr>
  </w:style>
  <w:style w:type="paragraph" w:styleId="Footer">
    <w:name w:val="footer"/>
    <w:basedOn w:val="Normal"/>
    <w:link w:val="FooterChar"/>
    <w:uiPriority w:val="99"/>
    <w:rsid w:val="00922CA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22CA4"/>
    <w:rPr>
      <w:rFonts w:ascii="Times" w:hAnsi="Times" w:cs="Times New Roman"/>
      <w:sz w:val="24"/>
    </w:rPr>
  </w:style>
  <w:style w:type="character" w:customStyle="1" w:styleId="EmailStyle37">
    <w:name w:val="EmailStyle37"/>
    <w:basedOn w:val="DefaultParagraphFont"/>
    <w:uiPriority w:val="99"/>
    <w:semiHidden/>
    <w:rsid w:val="00601845"/>
    <w:rPr>
      <w:rFonts w:ascii="Arial" w:hAnsi="Arial" w:cs="Arial"/>
      <w:color w:val="auto"/>
      <w:sz w:val="20"/>
      <w:szCs w:val="20"/>
    </w:rPr>
  </w:style>
  <w:style w:type="paragraph" w:customStyle="1" w:styleId="basicparagraph">
    <w:name w:val="basicparagraph"/>
    <w:basedOn w:val="Normal"/>
    <w:uiPriority w:val="99"/>
    <w:rsid w:val="0060184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067973"/>
    <w:rPr>
      <w:color w:val="0000FF" w:themeColor="hyperlink"/>
      <w:u w:val="single"/>
    </w:rPr>
  </w:style>
  <w:style w:type="paragraph" w:customStyle="1" w:styleId="S200thbodytext">
    <w:name w:val="S 200th body text"/>
    <w:qFormat/>
    <w:rsid w:val="00405FB3"/>
    <w:pPr>
      <w:tabs>
        <w:tab w:val="left" w:pos="720"/>
      </w:tabs>
      <w:autoSpaceDE w:val="0"/>
      <w:autoSpaceDN w:val="0"/>
      <w:adjustRightInd w:val="0"/>
      <w:spacing w:line="250" w:lineRule="exact"/>
    </w:pPr>
    <w:rPr>
      <w:rFonts w:ascii="Arial" w:hAnsi="Arial"/>
      <w:sz w:val="21"/>
      <w:szCs w:val="21"/>
    </w:rPr>
  </w:style>
  <w:style w:type="paragraph" w:styleId="NormalWeb">
    <w:name w:val="Normal (Web)"/>
    <w:basedOn w:val="Normal"/>
    <w:rsid w:val="005723E0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  <w:style w:type="table" w:styleId="TableGrid">
    <w:name w:val="Table Grid"/>
    <w:basedOn w:val="TableNormal"/>
    <w:locked/>
    <w:rsid w:val="004735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73B"/>
    <w:rPr>
      <w:rFonts w:ascii="Times" w:hAnsi="Times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9373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9373B"/>
    <w:pPr>
      <w:keepNext/>
      <w:outlineLvl w:val="1"/>
    </w:pPr>
    <w:rPr>
      <w:rFonts w:ascii="Trebuchet MS" w:hAnsi="Trebuchet MS"/>
      <w:b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310C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9373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9373B"/>
    <w:rPr>
      <w:rFonts w:ascii="Trebuchet MS" w:hAnsi="Trebuchet MS" w:cs="Times New Roman"/>
      <w:b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310CB"/>
    <w:rPr>
      <w:rFonts w:ascii="Cambria" w:hAnsi="Cambria" w:cs="Times New Roman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semiHidden/>
    <w:rsid w:val="00C9373B"/>
    <w:pPr>
      <w:spacing w:line="480" w:lineRule="auto"/>
      <w:ind w:left="1260" w:hanging="1260"/>
    </w:pPr>
    <w:rPr>
      <w:rFonts w:ascii="Trebuchet MS" w:hAnsi="Trebuchet MS"/>
      <w:i/>
      <w:sz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9373B"/>
    <w:rPr>
      <w:rFonts w:ascii="Trebuchet MS" w:hAnsi="Trebuchet MS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rsid w:val="00C9373B"/>
    <w:pPr>
      <w:spacing w:line="360" w:lineRule="auto"/>
    </w:pPr>
    <w:rPr>
      <w:rFonts w:ascii="Trebuchet MS" w:hAnsi="Trebuchet MS"/>
      <w:sz w:val="2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9373B"/>
    <w:rPr>
      <w:rFonts w:ascii="Trebuchet MS" w:hAnsi="Trebuchet MS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937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373B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684685"/>
    <w:rPr>
      <w:rFonts w:ascii="Times" w:hAnsi="Times"/>
      <w:sz w:val="24"/>
      <w:szCs w:val="20"/>
    </w:rPr>
  </w:style>
  <w:style w:type="paragraph" w:styleId="ListParagraph">
    <w:name w:val="List Paragraph"/>
    <w:aliases w:val="Bullet List"/>
    <w:basedOn w:val="Normal"/>
    <w:link w:val="ListParagraphChar"/>
    <w:uiPriority w:val="34"/>
    <w:qFormat/>
    <w:rsid w:val="00C310CB"/>
    <w:pPr>
      <w:ind w:left="720"/>
      <w:contextualSpacing/>
    </w:pPr>
    <w:rPr>
      <w:rFonts w:ascii="Calibri" w:eastAsia="SimSun" w:hAnsi="Calibri"/>
      <w:sz w:val="22"/>
      <w:szCs w:val="22"/>
      <w:lang w:eastAsia="zh-CN"/>
    </w:rPr>
  </w:style>
  <w:style w:type="character" w:customStyle="1" w:styleId="ListParagraphChar">
    <w:name w:val="List Paragraph Char"/>
    <w:aliases w:val="Bullet List Char"/>
    <w:basedOn w:val="DefaultParagraphFont"/>
    <w:link w:val="ListParagraph"/>
    <w:uiPriority w:val="99"/>
    <w:locked/>
    <w:rsid w:val="00C310CB"/>
    <w:rPr>
      <w:rFonts w:eastAsia="SimSun" w:cs="Times New Roman"/>
      <w:sz w:val="22"/>
      <w:szCs w:val="22"/>
      <w:lang w:eastAsia="zh-CN"/>
    </w:rPr>
  </w:style>
  <w:style w:type="paragraph" w:customStyle="1" w:styleId="StyleBodyText2CharChar">
    <w:name w:val="Style Body Text 2 + Char Char"/>
    <w:next w:val="BodyTextIndent2"/>
    <w:link w:val="StyleBodyText2CharCharChar"/>
    <w:uiPriority w:val="99"/>
    <w:rsid w:val="00C310CB"/>
    <w:rPr>
      <w:sz w:val="20"/>
      <w:szCs w:val="20"/>
    </w:rPr>
  </w:style>
  <w:style w:type="character" w:customStyle="1" w:styleId="StyleBodyText2CharCharChar">
    <w:name w:val="Style Body Text 2 + Char Char Char"/>
    <w:basedOn w:val="DefaultParagraphFont"/>
    <w:link w:val="StyleBodyText2CharChar"/>
    <w:uiPriority w:val="99"/>
    <w:locked/>
    <w:rsid w:val="00C310CB"/>
    <w:rPr>
      <w:rFonts w:cs="Times New Roman"/>
      <w:lang w:val="en-US" w:eastAsia="en-US" w:bidi="ar-SA"/>
    </w:rPr>
  </w:style>
  <w:style w:type="paragraph" w:styleId="BodyText2">
    <w:name w:val="Body Text 2"/>
    <w:basedOn w:val="Normal"/>
    <w:link w:val="BodyText2Char"/>
    <w:uiPriority w:val="99"/>
    <w:semiHidden/>
    <w:rsid w:val="00C310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310CB"/>
    <w:rPr>
      <w:rFonts w:ascii="Times" w:hAnsi="Times" w:cs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FC2646"/>
    <w:rPr>
      <w:rFonts w:cs="Times New Roman"/>
    </w:rPr>
  </w:style>
  <w:style w:type="paragraph" w:customStyle="1" w:styleId="Default">
    <w:name w:val="Default"/>
    <w:uiPriority w:val="99"/>
    <w:rsid w:val="00856D42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922CA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22CA4"/>
    <w:rPr>
      <w:rFonts w:ascii="Times" w:hAnsi="Times" w:cs="Times New Roman"/>
      <w:sz w:val="24"/>
    </w:rPr>
  </w:style>
  <w:style w:type="paragraph" w:styleId="Footer">
    <w:name w:val="footer"/>
    <w:basedOn w:val="Normal"/>
    <w:link w:val="FooterChar"/>
    <w:uiPriority w:val="99"/>
    <w:rsid w:val="00922CA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22CA4"/>
    <w:rPr>
      <w:rFonts w:ascii="Times" w:hAnsi="Times" w:cs="Times New Roman"/>
      <w:sz w:val="24"/>
    </w:rPr>
  </w:style>
  <w:style w:type="character" w:customStyle="1" w:styleId="EmailStyle37">
    <w:name w:val="EmailStyle37"/>
    <w:basedOn w:val="DefaultParagraphFont"/>
    <w:uiPriority w:val="99"/>
    <w:semiHidden/>
    <w:rsid w:val="00601845"/>
    <w:rPr>
      <w:rFonts w:ascii="Arial" w:hAnsi="Arial" w:cs="Arial"/>
      <w:color w:val="auto"/>
      <w:sz w:val="20"/>
      <w:szCs w:val="20"/>
    </w:rPr>
  </w:style>
  <w:style w:type="paragraph" w:customStyle="1" w:styleId="basicparagraph">
    <w:name w:val="basicparagraph"/>
    <w:basedOn w:val="Normal"/>
    <w:uiPriority w:val="99"/>
    <w:rsid w:val="0060184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067973"/>
    <w:rPr>
      <w:color w:val="0000FF" w:themeColor="hyperlink"/>
      <w:u w:val="single"/>
    </w:rPr>
  </w:style>
  <w:style w:type="paragraph" w:customStyle="1" w:styleId="S200thbodytext">
    <w:name w:val="S 200th body text"/>
    <w:qFormat/>
    <w:rsid w:val="00405FB3"/>
    <w:pPr>
      <w:tabs>
        <w:tab w:val="left" w:pos="720"/>
      </w:tabs>
      <w:autoSpaceDE w:val="0"/>
      <w:autoSpaceDN w:val="0"/>
      <w:adjustRightInd w:val="0"/>
      <w:spacing w:line="250" w:lineRule="exact"/>
    </w:pPr>
    <w:rPr>
      <w:rFonts w:ascii="Arial" w:hAnsi="Arial"/>
      <w:sz w:val="21"/>
      <w:szCs w:val="21"/>
    </w:rPr>
  </w:style>
  <w:style w:type="paragraph" w:styleId="NormalWeb">
    <w:name w:val="Normal (Web)"/>
    <w:basedOn w:val="Normal"/>
    <w:rsid w:val="005723E0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  <w:style w:type="table" w:styleId="TableGrid">
    <w:name w:val="Table Grid"/>
    <w:basedOn w:val="TableNormal"/>
    <w:locked/>
    <w:rsid w:val="004735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50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644</Words>
  <Characters>3407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4043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SarahS</dc:creator>
  <cp:lastModifiedBy>Rachel Spence</cp:lastModifiedBy>
  <cp:revision>3</cp:revision>
  <cp:lastPrinted>2016-09-22T23:51:00Z</cp:lastPrinted>
  <dcterms:created xsi:type="dcterms:W3CDTF">2016-11-10T23:16:00Z</dcterms:created>
  <dcterms:modified xsi:type="dcterms:W3CDTF">2016-11-10T23:20:00Z</dcterms:modified>
</cp:coreProperties>
</file>